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DA2" w:rsidRPr="00654A6D" w:rsidRDefault="00F90DA2" w:rsidP="00E60117">
      <w:pPr>
        <w:spacing w:before="100" w:beforeAutospacing="1" w:after="100" w:afterAutospacing="1" w:line="240" w:lineRule="auto"/>
        <w:outlineLvl w:val="0"/>
        <w:rPr>
          <w:rFonts w:ascii="Times New Roman" w:hAnsi="Times New Roman"/>
          <w:b/>
          <w:bCs/>
          <w:kern w:val="36"/>
          <w:sz w:val="48"/>
          <w:szCs w:val="48"/>
        </w:rPr>
      </w:pPr>
      <w:r w:rsidRPr="00654A6D">
        <w:rPr>
          <w:rFonts w:ascii="Times New Roman" w:hAnsi="Times New Roman"/>
          <w:b/>
          <w:bCs/>
          <w:kern w:val="36"/>
          <w:sz w:val="48"/>
          <w:szCs w:val="48"/>
        </w:rPr>
        <w:t xml:space="preserve">Primary Activities </w:t>
      </w:r>
    </w:p>
    <w:p w:rsidR="00F90DA2" w:rsidRPr="00654A6D" w:rsidRDefault="00F90DA2" w:rsidP="00E60117">
      <w:pPr>
        <w:spacing w:before="100" w:beforeAutospacing="1" w:after="100" w:afterAutospacing="1" w:line="240" w:lineRule="auto"/>
        <w:rPr>
          <w:rFonts w:ascii="Times New Roman" w:hAnsi="Times New Roman"/>
          <w:b/>
          <w:bCs/>
          <w:sz w:val="24"/>
          <w:szCs w:val="24"/>
        </w:rPr>
      </w:pPr>
      <w:r w:rsidRPr="00654A6D">
        <w:rPr>
          <w:rFonts w:ascii="Times New Roman" w:hAnsi="Times New Roman"/>
          <w:b/>
          <w:bCs/>
          <w:sz w:val="24"/>
          <w:szCs w:val="24"/>
        </w:rPr>
        <w:t>The Jesuit Social Research Institute engages in three primary activities</w:t>
      </w:r>
      <w:r w:rsidR="004D7AD1">
        <w:rPr>
          <w:rFonts w:ascii="Times New Roman" w:hAnsi="Times New Roman"/>
          <w:b/>
          <w:bCs/>
          <w:sz w:val="24"/>
          <w:szCs w:val="24"/>
        </w:rPr>
        <w:t xml:space="preserve"> [</w:t>
      </w:r>
      <w:r w:rsidR="004D7AD1" w:rsidRPr="005A7082">
        <w:rPr>
          <w:rFonts w:ascii="Times New Roman" w:hAnsi="Times New Roman"/>
          <w:b/>
          <w:bCs/>
          <w:sz w:val="24"/>
          <w:szCs w:val="24"/>
        </w:rPr>
        <w:t>according to our website</w:t>
      </w:r>
      <w:r w:rsidR="004D7AD1">
        <w:rPr>
          <w:rFonts w:ascii="Times New Roman" w:hAnsi="Times New Roman"/>
          <w:b/>
          <w:bCs/>
          <w:sz w:val="24"/>
          <w:szCs w:val="24"/>
        </w:rPr>
        <w:t>]</w:t>
      </w:r>
      <w:r w:rsidRPr="00654A6D">
        <w:rPr>
          <w:rFonts w:ascii="Times New Roman" w:hAnsi="Times New Roman"/>
          <w:b/>
          <w:bCs/>
          <w:sz w:val="24"/>
          <w:szCs w:val="24"/>
        </w:rPr>
        <w:t>:</w:t>
      </w:r>
      <w:r w:rsidR="002F34DA">
        <w:rPr>
          <w:rFonts w:ascii="Times New Roman" w:hAnsi="Times New Roman"/>
          <w:b/>
          <w:bCs/>
          <w:sz w:val="24"/>
          <w:szCs w:val="24"/>
        </w:rPr>
        <w:t xml:space="preserve"> </w:t>
      </w:r>
      <w:r w:rsidR="002F34DA" w:rsidRPr="007927A9">
        <w:rPr>
          <w:rFonts w:ascii="Times New Roman" w:hAnsi="Times New Roman"/>
          <w:b/>
          <w:bCs/>
          <w:sz w:val="24"/>
          <w:szCs w:val="24"/>
          <w:u w:val="single"/>
        </w:rPr>
        <w:t>November 2016 Activities</w:t>
      </w:r>
    </w:p>
    <w:p w:rsidR="00F90DA2" w:rsidRPr="00654A6D" w:rsidRDefault="00F90DA2" w:rsidP="00E60117">
      <w:pPr>
        <w:numPr>
          <w:ilvl w:val="0"/>
          <w:numId w:val="1"/>
        </w:numPr>
        <w:spacing w:before="100" w:beforeAutospacing="1" w:after="100" w:afterAutospacing="1" w:line="240" w:lineRule="auto"/>
        <w:rPr>
          <w:rFonts w:ascii="Times New Roman" w:hAnsi="Times New Roman"/>
          <w:sz w:val="24"/>
          <w:szCs w:val="24"/>
        </w:rPr>
      </w:pPr>
      <w:r w:rsidRPr="00654A6D">
        <w:rPr>
          <w:rFonts w:ascii="Times New Roman" w:hAnsi="Times New Roman"/>
          <w:b/>
          <w:bCs/>
          <w:sz w:val="24"/>
          <w:szCs w:val="24"/>
        </w:rPr>
        <w:t>RESEARCH AND ANALYSIS:</w:t>
      </w:r>
      <w:r w:rsidRPr="00654A6D">
        <w:rPr>
          <w:rFonts w:ascii="Times New Roman" w:hAnsi="Times New Roman"/>
          <w:sz w:val="24"/>
          <w:szCs w:val="24"/>
        </w:rPr>
        <w:t xml:space="preserve"> The institute conducts, gathers, and publishes research on social and economic conditions of the poor, migrant, and ethnic communities in the Gulf South, including factors affecting the movement of migrants and immigrants into and across the region.  This research is focused through the lens of Catholic social thought and core Jesuit values—the service of faith, promotion of justice, dialogue with world religions and cultures.  It includes: </w:t>
      </w:r>
    </w:p>
    <w:tbl>
      <w:tblPr>
        <w:tblStyle w:val="TableGrid"/>
        <w:tblW w:w="0" w:type="auto"/>
        <w:tblLook w:val="04A0" w:firstRow="1" w:lastRow="0" w:firstColumn="1" w:lastColumn="0" w:noHBand="0" w:noVBand="1"/>
      </w:tblPr>
      <w:tblGrid>
        <w:gridCol w:w="2401"/>
        <w:gridCol w:w="2397"/>
        <w:gridCol w:w="2397"/>
        <w:gridCol w:w="2397"/>
        <w:gridCol w:w="2401"/>
        <w:gridCol w:w="2397"/>
      </w:tblGrid>
      <w:tr w:rsidR="0086252C" w:rsidRPr="00654A6D" w:rsidTr="0086252C">
        <w:tc>
          <w:tcPr>
            <w:tcW w:w="2436" w:type="dxa"/>
          </w:tcPr>
          <w:p w:rsidR="0086252C" w:rsidRPr="00654A6D" w:rsidRDefault="0086252C" w:rsidP="0086252C">
            <w:pPr>
              <w:spacing w:before="100" w:beforeAutospacing="1" w:after="100" w:afterAutospacing="1" w:line="240" w:lineRule="auto"/>
              <w:rPr>
                <w:rFonts w:ascii="Times New Roman" w:hAnsi="Times New Roman"/>
                <w:b/>
                <w:sz w:val="24"/>
                <w:szCs w:val="24"/>
              </w:rPr>
            </w:pPr>
            <w:r w:rsidRPr="00654A6D">
              <w:rPr>
                <w:rFonts w:ascii="Times New Roman" w:hAnsi="Times New Roman"/>
                <w:b/>
                <w:sz w:val="24"/>
                <w:szCs w:val="24"/>
              </w:rPr>
              <w:t>Activity</w:t>
            </w:r>
          </w:p>
        </w:tc>
        <w:tc>
          <w:tcPr>
            <w:tcW w:w="2436" w:type="dxa"/>
          </w:tcPr>
          <w:p w:rsidR="0086252C" w:rsidRPr="00654A6D" w:rsidRDefault="0086252C" w:rsidP="0086252C">
            <w:pPr>
              <w:spacing w:before="100" w:beforeAutospacing="1" w:after="100" w:afterAutospacing="1" w:line="240" w:lineRule="auto"/>
              <w:rPr>
                <w:rFonts w:ascii="Times New Roman" w:hAnsi="Times New Roman"/>
                <w:b/>
                <w:sz w:val="24"/>
                <w:szCs w:val="24"/>
              </w:rPr>
            </w:pPr>
            <w:r w:rsidRPr="00654A6D">
              <w:rPr>
                <w:rFonts w:ascii="Times New Roman" w:hAnsi="Times New Roman"/>
                <w:b/>
                <w:sz w:val="24"/>
                <w:szCs w:val="24"/>
              </w:rPr>
              <w:t>Alabama</w:t>
            </w:r>
          </w:p>
        </w:tc>
        <w:tc>
          <w:tcPr>
            <w:tcW w:w="2436" w:type="dxa"/>
          </w:tcPr>
          <w:p w:rsidR="0086252C" w:rsidRPr="00654A6D" w:rsidRDefault="0086252C" w:rsidP="0086252C">
            <w:pPr>
              <w:spacing w:before="100" w:beforeAutospacing="1" w:after="100" w:afterAutospacing="1" w:line="240" w:lineRule="auto"/>
              <w:rPr>
                <w:rFonts w:ascii="Times New Roman" w:hAnsi="Times New Roman"/>
                <w:b/>
                <w:sz w:val="24"/>
                <w:szCs w:val="24"/>
              </w:rPr>
            </w:pPr>
            <w:r w:rsidRPr="00654A6D">
              <w:rPr>
                <w:rFonts w:ascii="Times New Roman" w:hAnsi="Times New Roman"/>
                <w:b/>
                <w:sz w:val="24"/>
                <w:szCs w:val="24"/>
              </w:rPr>
              <w:t>Florida</w:t>
            </w:r>
          </w:p>
        </w:tc>
        <w:tc>
          <w:tcPr>
            <w:tcW w:w="2436" w:type="dxa"/>
          </w:tcPr>
          <w:p w:rsidR="0086252C" w:rsidRPr="00654A6D" w:rsidRDefault="0086252C" w:rsidP="0086252C">
            <w:pPr>
              <w:spacing w:before="100" w:beforeAutospacing="1" w:after="100" w:afterAutospacing="1" w:line="240" w:lineRule="auto"/>
              <w:rPr>
                <w:rFonts w:ascii="Times New Roman" w:hAnsi="Times New Roman"/>
                <w:b/>
                <w:sz w:val="24"/>
                <w:szCs w:val="24"/>
              </w:rPr>
            </w:pPr>
            <w:r w:rsidRPr="00654A6D">
              <w:rPr>
                <w:rFonts w:ascii="Times New Roman" w:hAnsi="Times New Roman"/>
                <w:b/>
                <w:sz w:val="24"/>
                <w:szCs w:val="24"/>
              </w:rPr>
              <w:t>Louisiana</w:t>
            </w:r>
          </w:p>
        </w:tc>
        <w:tc>
          <w:tcPr>
            <w:tcW w:w="2436" w:type="dxa"/>
          </w:tcPr>
          <w:p w:rsidR="0086252C" w:rsidRPr="00654A6D" w:rsidRDefault="0086252C" w:rsidP="0086252C">
            <w:pPr>
              <w:spacing w:before="100" w:beforeAutospacing="1" w:after="100" w:afterAutospacing="1" w:line="240" w:lineRule="auto"/>
              <w:rPr>
                <w:rFonts w:ascii="Times New Roman" w:hAnsi="Times New Roman"/>
                <w:b/>
                <w:sz w:val="24"/>
                <w:szCs w:val="24"/>
              </w:rPr>
            </w:pPr>
            <w:r w:rsidRPr="00654A6D">
              <w:rPr>
                <w:rFonts w:ascii="Times New Roman" w:hAnsi="Times New Roman"/>
                <w:b/>
                <w:sz w:val="24"/>
                <w:szCs w:val="24"/>
              </w:rPr>
              <w:t>Mississippi</w:t>
            </w:r>
          </w:p>
        </w:tc>
        <w:tc>
          <w:tcPr>
            <w:tcW w:w="2436" w:type="dxa"/>
          </w:tcPr>
          <w:p w:rsidR="0086252C" w:rsidRPr="00654A6D" w:rsidRDefault="0086252C" w:rsidP="0086252C">
            <w:pPr>
              <w:spacing w:before="100" w:beforeAutospacing="1" w:after="100" w:afterAutospacing="1" w:line="240" w:lineRule="auto"/>
              <w:rPr>
                <w:rFonts w:ascii="Times New Roman" w:hAnsi="Times New Roman"/>
                <w:b/>
                <w:sz w:val="24"/>
                <w:szCs w:val="24"/>
              </w:rPr>
            </w:pPr>
            <w:r w:rsidRPr="00654A6D">
              <w:rPr>
                <w:rFonts w:ascii="Times New Roman" w:hAnsi="Times New Roman"/>
                <w:b/>
                <w:sz w:val="24"/>
                <w:szCs w:val="24"/>
              </w:rPr>
              <w:t>Texas</w:t>
            </w:r>
          </w:p>
        </w:tc>
      </w:tr>
      <w:tr w:rsidR="0086252C" w:rsidRPr="00654A6D" w:rsidTr="0086252C">
        <w:tc>
          <w:tcPr>
            <w:tcW w:w="2436" w:type="dxa"/>
          </w:tcPr>
          <w:p w:rsidR="0086252C" w:rsidRPr="00654A6D" w:rsidRDefault="007C4F5B" w:rsidP="0086252C">
            <w:pPr>
              <w:spacing w:before="100" w:beforeAutospacing="1" w:after="100" w:afterAutospacing="1" w:line="240" w:lineRule="auto"/>
              <w:rPr>
                <w:rFonts w:ascii="Times New Roman" w:hAnsi="Times New Roman"/>
                <w:sz w:val="24"/>
                <w:szCs w:val="24"/>
              </w:rPr>
            </w:pPr>
            <w:r w:rsidRPr="00654A6D">
              <w:rPr>
                <w:rFonts w:ascii="Times New Roman" w:hAnsi="Times New Roman"/>
                <w:sz w:val="24"/>
                <w:szCs w:val="24"/>
              </w:rPr>
              <w:t>S</w:t>
            </w:r>
            <w:r w:rsidR="0086252C" w:rsidRPr="00654A6D">
              <w:rPr>
                <w:rFonts w:ascii="Times New Roman" w:hAnsi="Times New Roman"/>
                <w:sz w:val="24"/>
                <w:szCs w:val="24"/>
              </w:rPr>
              <w:t>ocial analysis a</w:t>
            </w:r>
            <w:r w:rsidRPr="00654A6D">
              <w:rPr>
                <w:rFonts w:ascii="Times New Roman" w:hAnsi="Times New Roman"/>
                <w:sz w:val="24"/>
                <w:szCs w:val="24"/>
              </w:rPr>
              <w:t>nd theological reflection on migrant</w:t>
            </w:r>
            <w:r w:rsidR="0086252C" w:rsidRPr="00654A6D">
              <w:rPr>
                <w:rFonts w:ascii="Times New Roman" w:hAnsi="Times New Roman"/>
                <w:sz w:val="24"/>
                <w:szCs w:val="24"/>
              </w:rPr>
              <w:t xml:space="preserve"> transit, settleme</w:t>
            </w:r>
            <w:r w:rsidRPr="00654A6D">
              <w:rPr>
                <w:rFonts w:ascii="Times New Roman" w:hAnsi="Times New Roman"/>
                <w:sz w:val="24"/>
                <w:szCs w:val="24"/>
              </w:rPr>
              <w:t>nt, and assimilation</w:t>
            </w:r>
          </w:p>
        </w:tc>
        <w:tc>
          <w:tcPr>
            <w:tcW w:w="2436" w:type="dxa"/>
          </w:tcPr>
          <w:p w:rsidR="0086252C" w:rsidRPr="000C6F27" w:rsidRDefault="000C6F27" w:rsidP="0086252C">
            <w:pPr>
              <w:spacing w:before="100" w:beforeAutospacing="1" w:after="100" w:afterAutospacing="1" w:line="240" w:lineRule="auto"/>
              <w:rPr>
                <w:rFonts w:ascii="Times New Roman" w:hAnsi="Times New Roman"/>
                <w:i/>
                <w:sz w:val="24"/>
                <w:szCs w:val="24"/>
              </w:rPr>
            </w:pPr>
            <w:r>
              <w:rPr>
                <w:rFonts w:ascii="Times New Roman" w:hAnsi="Times New Roman"/>
                <w:i/>
                <w:sz w:val="24"/>
                <w:szCs w:val="24"/>
              </w:rPr>
              <w:t>Changing the Human Face</w:t>
            </w:r>
            <w:r w:rsidR="00510F5B">
              <w:rPr>
                <w:rFonts w:ascii="Times New Roman" w:hAnsi="Times New Roman"/>
                <w:i/>
                <w:sz w:val="24"/>
                <w:szCs w:val="24"/>
              </w:rPr>
              <w:t xml:space="preserve"> of Immigration</w:t>
            </w:r>
          </w:p>
        </w:tc>
        <w:tc>
          <w:tcPr>
            <w:tcW w:w="2436" w:type="dxa"/>
          </w:tcPr>
          <w:p w:rsidR="0086252C" w:rsidRPr="000C6F27" w:rsidRDefault="000C6F27" w:rsidP="0086252C">
            <w:pPr>
              <w:spacing w:before="100" w:beforeAutospacing="1" w:after="100" w:afterAutospacing="1" w:line="240" w:lineRule="auto"/>
              <w:rPr>
                <w:rFonts w:ascii="Times New Roman" w:hAnsi="Times New Roman"/>
                <w:i/>
                <w:sz w:val="24"/>
                <w:szCs w:val="24"/>
              </w:rPr>
            </w:pPr>
            <w:r>
              <w:rPr>
                <w:rFonts w:ascii="Times New Roman" w:hAnsi="Times New Roman"/>
                <w:i/>
                <w:sz w:val="24"/>
                <w:szCs w:val="24"/>
              </w:rPr>
              <w:t>Changing the Human Face</w:t>
            </w:r>
            <w:r w:rsidR="00510F5B">
              <w:rPr>
                <w:rFonts w:ascii="Times New Roman" w:hAnsi="Times New Roman"/>
                <w:i/>
                <w:sz w:val="24"/>
                <w:szCs w:val="24"/>
              </w:rPr>
              <w:t xml:space="preserve"> of Immigration</w:t>
            </w:r>
          </w:p>
        </w:tc>
        <w:tc>
          <w:tcPr>
            <w:tcW w:w="2436" w:type="dxa"/>
          </w:tcPr>
          <w:p w:rsidR="0086252C" w:rsidRPr="000C6F27" w:rsidRDefault="000C6F27" w:rsidP="0086252C">
            <w:pPr>
              <w:spacing w:before="100" w:beforeAutospacing="1" w:after="100" w:afterAutospacing="1" w:line="240" w:lineRule="auto"/>
              <w:rPr>
                <w:rFonts w:ascii="Times New Roman" w:hAnsi="Times New Roman"/>
                <w:i/>
                <w:sz w:val="24"/>
                <w:szCs w:val="24"/>
              </w:rPr>
            </w:pPr>
            <w:r>
              <w:rPr>
                <w:rFonts w:ascii="Times New Roman" w:hAnsi="Times New Roman"/>
                <w:i/>
                <w:sz w:val="24"/>
                <w:szCs w:val="24"/>
              </w:rPr>
              <w:t>Changing the Human Face</w:t>
            </w:r>
            <w:r w:rsidR="00510F5B">
              <w:rPr>
                <w:rFonts w:ascii="Times New Roman" w:hAnsi="Times New Roman"/>
                <w:i/>
                <w:sz w:val="24"/>
                <w:szCs w:val="24"/>
              </w:rPr>
              <w:t xml:space="preserve"> of Immigration</w:t>
            </w:r>
          </w:p>
        </w:tc>
        <w:tc>
          <w:tcPr>
            <w:tcW w:w="2436" w:type="dxa"/>
          </w:tcPr>
          <w:p w:rsidR="0086252C" w:rsidRPr="000C6F27" w:rsidRDefault="000C6F27" w:rsidP="0086252C">
            <w:pPr>
              <w:spacing w:before="100" w:beforeAutospacing="1" w:after="100" w:afterAutospacing="1" w:line="240" w:lineRule="auto"/>
              <w:rPr>
                <w:rFonts w:ascii="Times New Roman" w:hAnsi="Times New Roman"/>
                <w:i/>
                <w:sz w:val="24"/>
                <w:szCs w:val="24"/>
              </w:rPr>
            </w:pPr>
            <w:r>
              <w:rPr>
                <w:rFonts w:ascii="Times New Roman" w:hAnsi="Times New Roman"/>
                <w:i/>
                <w:sz w:val="24"/>
                <w:szCs w:val="24"/>
              </w:rPr>
              <w:t>Changing the Human Face</w:t>
            </w:r>
            <w:r w:rsidR="00510F5B">
              <w:rPr>
                <w:rFonts w:ascii="Times New Roman" w:hAnsi="Times New Roman"/>
                <w:i/>
                <w:sz w:val="24"/>
                <w:szCs w:val="24"/>
              </w:rPr>
              <w:t xml:space="preserve"> of Immigration</w:t>
            </w:r>
          </w:p>
        </w:tc>
        <w:tc>
          <w:tcPr>
            <w:tcW w:w="2436" w:type="dxa"/>
          </w:tcPr>
          <w:p w:rsidR="0086252C" w:rsidRPr="000C6F27" w:rsidRDefault="000C6F27" w:rsidP="0086252C">
            <w:pPr>
              <w:spacing w:before="100" w:beforeAutospacing="1" w:after="100" w:afterAutospacing="1" w:line="240" w:lineRule="auto"/>
              <w:rPr>
                <w:rFonts w:ascii="Times New Roman" w:hAnsi="Times New Roman"/>
                <w:i/>
                <w:sz w:val="24"/>
                <w:szCs w:val="24"/>
              </w:rPr>
            </w:pPr>
            <w:r>
              <w:rPr>
                <w:rFonts w:ascii="Times New Roman" w:hAnsi="Times New Roman"/>
                <w:i/>
                <w:sz w:val="24"/>
                <w:szCs w:val="24"/>
              </w:rPr>
              <w:t>Changing the Human Face</w:t>
            </w:r>
            <w:r w:rsidR="00510F5B">
              <w:rPr>
                <w:rFonts w:ascii="Times New Roman" w:hAnsi="Times New Roman"/>
                <w:i/>
                <w:sz w:val="24"/>
                <w:szCs w:val="24"/>
              </w:rPr>
              <w:t xml:space="preserve"> of Immigration</w:t>
            </w:r>
          </w:p>
        </w:tc>
      </w:tr>
      <w:tr w:rsidR="0086252C" w:rsidRPr="00654A6D" w:rsidTr="0086252C">
        <w:tc>
          <w:tcPr>
            <w:tcW w:w="2436" w:type="dxa"/>
          </w:tcPr>
          <w:p w:rsidR="0086252C" w:rsidRPr="00654A6D" w:rsidRDefault="007C4F5B" w:rsidP="0086252C">
            <w:pPr>
              <w:spacing w:before="100" w:beforeAutospacing="1" w:after="100" w:afterAutospacing="1" w:line="240" w:lineRule="auto"/>
              <w:rPr>
                <w:rFonts w:ascii="Times New Roman" w:hAnsi="Times New Roman"/>
                <w:sz w:val="24"/>
                <w:szCs w:val="24"/>
              </w:rPr>
            </w:pPr>
            <w:r w:rsidRPr="00654A6D">
              <w:rPr>
                <w:rFonts w:ascii="Times New Roman" w:hAnsi="Times New Roman"/>
                <w:sz w:val="24"/>
                <w:szCs w:val="24"/>
              </w:rPr>
              <w:t>Study</w:t>
            </w:r>
            <w:r w:rsidR="0086252C" w:rsidRPr="00654A6D">
              <w:rPr>
                <w:rFonts w:ascii="Times New Roman" w:hAnsi="Times New Roman"/>
                <w:sz w:val="24"/>
                <w:szCs w:val="24"/>
              </w:rPr>
              <w:t xml:space="preserve"> multiple factors surrounding racism</w:t>
            </w:r>
          </w:p>
        </w:tc>
        <w:tc>
          <w:tcPr>
            <w:tcW w:w="2436" w:type="dxa"/>
          </w:tcPr>
          <w:p w:rsidR="0086252C" w:rsidRPr="00654A6D" w:rsidRDefault="0086252C" w:rsidP="0086252C">
            <w:pPr>
              <w:spacing w:before="100" w:beforeAutospacing="1" w:after="100" w:afterAutospacing="1" w:line="240" w:lineRule="auto"/>
              <w:rPr>
                <w:rFonts w:ascii="Times New Roman" w:hAnsi="Times New Roman"/>
                <w:sz w:val="24"/>
                <w:szCs w:val="24"/>
              </w:rPr>
            </w:pPr>
          </w:p>
        </w:tc>
        <w:tc>
          <w:tcPr>
            <w:tcW w:w="2436" w:type="dxa"/>
          </w:tcPr>
          <w:p w:rsidR="0086252C" w:rsidRPr="00654A6D" w:rsidRDefault="0086252C" w:rsidP="0086252C">
            <w:pPr>
              <w:spacing w:before="100" w:beforeAutospacing="1" w:after="100" w:afterAutospacing="1" w:line="240" w:lineRule="auto"/>
              <w:rPr>
                <w:rFonts w:ascii="Times New Roman" w:hAnsi="Times New Roman"/>
                <w:sz w:val="24"/>
                <w:szCs w:val="24"/>
              </w:rPr>
            </w:pPr>
          </w:p>
        </w:tc>
        <w:tc>
          <w:tcPr>
            <w:tcW w:w="2436" w:type="dxa"/>
          </w:tcPr>
          <w:p w:rsidR="0086252C" w:rsidRPr="000C6F27" w:rsidRDefault="000C6F27" w:rsidP="0086252C">
            <w:pPr>
              <w:spacing w:before="100" w:beforeAutospacing="1" w:after="100" w:afterAutospacing="1" w:line="240" w:lineRule="auto"/>
              <w:rPr>
                <w:rFonts w:ascii="Times New Roman" w:hAnsi="Times New Roman"/>
                <w:i/>
                <w:sz w:val="24"/>
                <w:szCs w:val="24"/>
              </w:rPr>
            </w:pPr>
            <w:r>
              <w:rPr>
                <w:rFonts w:ascii="Times New Roman" w:hAnsi="Times New Roman"/>
                <w:i/>
                <w:sz w:val="24"/>
                <w:szCs w:val="24"/>
              </w:rPr>
              <w:t>Death Penalty Paper [Alex]</w:t>
            </w:r>
          </w:p>
        </w:tc>
        <w:tc>
          <w:tcPr>
            <w:tcW w:w="2436" w:type="dxa"/>
          </w:tcPr>
          <w:p w:rsidR="0086252C" w:rsidRPr="00654A6D" w:rsidRDefault="0086252C" w:rsidP="0086252C">
            <w:pPr>
              <w:spacing w:before="100" w:beforeAutospacing="1" w:after="100" w:afterAutospacing="1" w:line="240" w:lineRule="auto"/>
              <w:rPr>
                <w:rFonts w:ascii="Times New Roman" w:hAnsi="Times New Roman"/>
                <w:sz w:val="24"/>
                <w:szCs w:val="24"/>
              </w:rPr>
            </w:pPr>
          </w:p>
        </w:tc>
        <w:tc>
          <w:tcPr>
            <w:tcW w:w="2436" w:type="dxa"/>
          </w:tcPr>
          <w:p w:rsidR="0086252C" w:rsidRPr="00654A6D" w:rsidRDefault="0086252C" w:rsidP="0086252C">
            <w:pPr>
              <w:spacing w:before="100" w:beforeAutospacing="1" w:after="100" w:afterAutospacing="1" w:line="240" w:lineRule="auto"/>
              <w:rPr>
                <w:rFonts w:ascii="Times New Roman" w:hAnsi="Times New Roman"/>
                <w:sz w:val="24"/>
                <w:szCs w:val="24"/>
              </w:rPr>
            </w:pPr>
          </w:p>
        </w:tc>
      </w:tr>
      <w:tr w:rsidR="0086252C" w:rsidRPr="00654A6D" w:rsidTr="0086252C">
        <w:tc>
          <w:tcPr>
            <w:tcW w:w="2436" w:type="dxa"/>
          </w:tcPr>
          <w:p w:rsidR="0086252C" w:rsidRPr="00654A6D" w:rsidRDefault="007C4F5B" w:rsidP="0086252C">
            <w:pPr>
              <w:spacing w:before="100" w:beforeAutospacing="1" w:after="100" w:afterAutospacing="1" w:line="240" w:lineRule="auto"/>
              <w:rPr>
                <w:rFonts w:ascii="Times New Roman" w:hAnsi="Times New Roman"/>
                <w:sz w:val="24"/>
                <w:szCs w:val="24"/>
              </w:rPr>
            </w:pPr>
            <w:r w:rsidRPr="00654A6D">
              <w:rPr>
                <w:rFonts w:ascii="Times New Roman" w:hAnsi="Times New Roman"/>
                <w:sz w:val="24"/>
                <w:szCs w:val="24"/>
              </w:rPr>
              <w:t xml:space="preserve">Study </w:t>
            </w:r>
            <w:r w:rsidR="0086252C" w:rsidRPr="00654A6D">
              <w:rPr>
                <w:rFonts w:ascii="Times New Roman" w:hAnsi="Times New Roman"/>
                <w:sz w:val="24"/>
                <w:szCs w:val="24"/>
              </w:rPr>
              <w:t>the socio</w:t>
            </w:r>
            <w:r w:rsidRPr="00654A6D">
              <w:rPr>
                <w:rFonts w:ascii="Times New Roman" w:hAnsi="Times New Roman"/>
                <w:sz w:val="24"/>
                <w:szCs w:val="24"/>
              </w:rPr>
              <w:t>-</w:t>
            </w:r>
            <w:r w:rsidR="0086252C" w:rsidRPr="00654A6D">
              <w:rPr>
                <w:rFonts w:ascii="Times New Roman" w:hAnsi="Times New Roman"/>
                <w:sz w:val="24"/>
                <w:szCs w:val="24"/>
              </w:rPr>
              <w:t>economic effects of push and pull factors within migration and the current state of detention</w:t>
            </w:r>
          </w:p>
        </w:tc>
        <w:tc>
          <w:tcPr>
            <w:tcW w:w="2436" w:type="dxa"/>
          </w:tcPr>
          <w:p w:rsidR="0086252C" w:rsidRPr="00654A6D" w:rsidRDefault="00B20AA9" w:rsidP="0086252C">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Ongoing research into abuses at GEO/CCA facilities [all states]</w:t>
            </w:r>
          </w:p>
        </w:tc>
        <w:tc>
          <w:tcPr>
            <w:tcW w:w="2436" w:type="dxa"/>
          </w:tcPr>
          <w:p w:rsidR="0086252C" w:rsidRPr="00654A6D" w:rsidRDefault="00B20AA9" w:rsidP="0086252C">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Ongoing research into abuses at GEO/CCA facilities [all states]</w:t>
            </w:r>
          </w:p>
        </w:tc>
        <w:tc>
          <w:tcPr>
            <w:tcW w:w="2436" w:type="dxa"/>
          </w:tcPr>
          <w:p w:rsidR="0086252C" w:rsidRPr="00654A6D" w:rsidRDefault="00677750" w:rsidP="0086252C">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Ongoing research into abuses at GEO/CCA facilities</w:t>
            </w:r>
            <w:r w:rsidR="00B02512">
              <w:rPr>
                <w:rFonts w:ascii="Times New Roman" w:hAnsi="Times New Roman"/>
                <w:sz w:val="24"/>
                <w:szCs w:val="24"/>
              </w:rPr>
              <w:t xml:space="preserve"> [all states]</w:t>
            </w:r>
          </w:p>
        </w:tc>
        <w:tc>
          <w:tcPr>
            <w:tcW w:w="2436" w:type="dxa"/>
          </w:tcPr>
          <w:p w:rsidR="0086252C" w:rsidRPr="00654A6D" w:rsidRDefault="00B20AA9" w:rsidP="0086252C">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Ongoing research into abuses at GEO/CCA facilities [all states]</w:t>
            </w:r>
          </w:p>
        </w:tc>
        <w:tc>
          <w:tcPr>
            <w:tcW w:w="2436" w:type="dxa"/>
          </w:tcPr>
          <w:p w:rsidR="0086252C" w:rsidRPr="00654A6D" w:rsidRDefault="00B20AA9" w:rsidP="0086252C">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Ongoing research into abuses at GEO/CCA facilities [all states]</w:t>
            </w:r>
          </w:p>
        </w:tc>
      </w:tr>
      <w:tr w:rsidR="0086252C" w:rsidRPr="00654A6D" w:rsidTr="0086252C">
        <w:tc>
          <w:tcPr>
            <w:tcW w:w="2436" w:type="dxa"/>
          </w:tcPr>
          <w:p w:rsidR="0086252C" w:rsidRPr="00654A6D" w:rsidRDefault="007C4F5B" w:rsidP="0086252C">
            <w:pPr>
              <w:spacing w:before="100" w:beforeAutospacing="1" w:after="100" w:afterAutospacing="1" w:line="240" w:lineRule="auto"/>
              <w:rPr>
                <w:rFonts w:ascii="Times New Roman" w:hAnsi="Times New Roman"/>
                <w:sz w:val="24"/>
                <w:szCs w:val="24"/>
              </w:rPr>
            </w:pPr>
            <w:r w:rsidRPr="00654A6D">
              <w:rPr>
                <w:rFonts w:ascii="Times New Roman" w:hAnsi="Times New Roman"/>
                <w:sz w:val="24"/>
                <w:szCs w:val="24"/>
              </w:rPr>
              <w:t>Research</w:t>
            </w:r>
            <w:r w:rsidR="0086252C" w:rsidRPr="00654A6D">
              <w:rPr>
                <w:rFonts w:ascii="Times New Roman" w:hAnsi="Times New Roman"/>
                <w:sz w:val="24"/>
                <w:szCs w:val="24"/>
              </w:rPr>
              <w:t xml:space="preserve"> availability of social, economic, and educational resources for migrants and the poor</w:t>
            </w:r>
          </w:p>
        </w:tc>
        <w:tc>
          <w:tcPr>
            <w:tcW w:w="2436" w:type="dxa"/>
          </w:tcPr>
          <w:p w:rsidR="0086252C" w:rsidRPr="000C6F27" w:rsidRDefault="000C6F27" w:rsidP="0086252C">
            <w:pPr>
              <w:spacing w:before="100" w:beforeAutospacing="1" w:after="100" w:afterAutospacing="1" w:line="240" w:lineRule="auto"/>
              <w:rPr>
                <w:rFonts w:ascii="Times New Roman" w:hAnsi="Times New Roman"/>
                <w:i/>
                <w:sz w:val="24"/>
                <w:szCs w:val="24"/>
              </w:rPr>
            </w:pPr>
            <w:r>
              <w:rPr>
                <w:rFonts w:ascii="Times New Roman" w:hAnsi="Times New Roman"/>
                <w:i/>
                <w:sz w:val="24"/>
                <w:szCs w:val="24"/>
              </w:rPr>
              <w:t>JustSouth Index</w:t>
            </w:r>
          </w:p>
        </w:tc>
        <w:tc>
          <w:tcPr>
            <w:tcW w:w="2436" w:type="dxa"/>
          </w:tcPr>
          <w:p w:rsidR="0086252C" w:rsidRPr="000C6F27" w:rsidRDefault="000C6F27" w:rsidP="0086252C">
            <w:pPr>
              <w:spacing w:before="100" w:beforeAutospacing="1" w:after="100" w:afterAutospacing="1" w:line="240" w:lineRule="auto"/>
              <w:rPr>
                <w:rFonts w:ascii="Times New Roman" w:hAnsi="Times New Roman"/>
                <w:i/>
                <w:sz w:val="24"/>
                <w:szCs w:val="24"/>
              </w:rPr>
            </w:pPr>
            <w:r>
              <w:rPr>
                <w:rFonts w:ascii="Times New Roman" w:hAnsi="Times New Roman"/>
                <w:i/>
                <w:sz w:val="24"/>
                <w:szCs w:val="24"/>
              </w:rPr>
              <w:t>JustSouth Index</w:t>
            </w:r>
          </w:p>
        </w:tc>
        <w:tc>
          <w:tcPr>
            <w:tcW w:w="2436" w:type="dxa"/>
          </w:tcPr>
          <w:p w:rsidR="000C6F27" w:rsidRDefault="000C6F27" w:rsidP="0086252C">
            <w:pPr>
              <w:spacing w:before="100" w:beforeAutospacing="1" w:after="100" w:afterAutospacing="1" w:line="240" w:lineRule="auto"/>
              <w:rPr>
                <w:rFonts w:ascii="Times New Roman" w:hAnsi="Times New Roman"/>
                <w:i/>
                <w:sz w:val="24"/>
                <w:szCs w:val="24"/>
              </w:rPr>
            </w:pPr>
            <w:r>
              <w:rPr>
                <w:rFonts w:ascii="Times New Roman" w:hAnsi="Times New Roman"/>
                <w:i/>
                <w:sz w:val="24"/>
                <w:szCs w:val="24"/>
              </w:rPr>
              <w:t>JustSouth Index</w:t>
            </w:r>
          </w:p>
          <w:p w:rsidR="0086252C" w:rsidRDefault="000C6F27" w:rsidP="0086252C">
            <w:pPr>
              <w:spacing w:before="100" w:beforeAutospacing="1" w:after="100" w:afterAutospacing="1" w:line="240" w:lineRule="auto"/>
              <w:rPr>
                <w:rFonts w:ascii="Times New Roman" w:hAnsi="Times New Roman"/>
                <w:i/>
                <w:sz w:val="24"/>
                <w:szCs w:val="24"/>
              </w:rPr>
            </w:pPr>
            <w:r>
              <w:rPr>
                <w:rFonts w:ascii="Times New Roman" w:hAnsi="Times New Roman"/>
                <w:i/>
                <w:sz w:val="24"/>
                <w:szCs w:val="24"/>
              </w:rPr>
              <w:t>Too Much for Too Many</w:t>
            </w:r>
          </w:p>
          <w:p w:rsidR="000C6F27" w:rsidRPr="000C6F27" w:rsidRDefault="000C6F27" w:rsidP="0086252C">
            <w:pPr>
              <w:spacing w:before="100" w:beforeAutospacing="1" w:after="100" w:afterAutospacing="1" w:line="240" w:lineRule="auto"/>
              <w:rPr>
                <w:rFonts w:ascii="Times New Roman" w:hAnsi="Times New Roman"/>
                <w:i/>
                <w:sz w:val="24"/>
                <w:szCs w:val="24"/>
              </w:rPr>
            </w:pPr>
            <w:r>
              <w:rPr>
                <w:rFonts w:ascii="Times New Roman" w:hAnsi="Times New Roman"/>
                <w:i/>
                <w:sz w:val="24"/>
                <w:szCs w:val="24"/>
              </w:rPr>
              <w:t>Business Case for Racial Equity—</w:t>
            </w:r>
            <w:r w:rsidRPr="00510F5B">
              <w:rPr>
                <w:rFonts w:ascii="Times New Roman" w:hAnsi="Times New Roman"/>
                <w:sz w:val="24"/>
                <w:szCs w:val="24"/>
              </w:rPr>
              <w:t>new</w:t>
            </w:r>
            <w:r>
              <w:rPr>
                <w:rFonts w:ascii="Times New Roman" w:hAnsi="Times New Roman"/>
                <w:i/>
                <w:sz w:val="24"/>
                <w:szCs w:val="24"/>
              </w:rPr>
              <w:t xml:space="preserve"> </w:t>
            </w:r>
          </w:p>
        </w:tc>
        <w:tc>
          <w:tcPr>
            <w:tcW w:w="2436" w:type="dxa"/>
          </w:tcPr>
          <w:p w:rsidR="000C6F27" w:rsidRDefault="000C6F27" w:rsidP="0086252C">
            <w:pPr>
              <w:spacing w:before="100" w:beforeAutospacing="1" w:after="100" w:afterAutospacing="1" w:line="240" w:lineRule="auto"/>
              <w:rPr>
                <w:rFonts w:ascii="Times New Roman" w:hAnsi="Times New Roman"/>
                <w:i/>
                <w:sz w:val="24"/>
                <w:szCs w:val="24"/>
              </w:rPr>
            </w:pPr>
            <w:r>
              <w:rPr>
                <w:rFonts w:ascii="Times New Roman" w:hAnsi="Times New Roman"/>
                <w:i/>
                <w:sz w:val="24"/>
                <w:szCs w:val="24"/>
              </w:rPr>
              <w:t>JustSouth Index</w:t>
            </w:r>
          </w:p>
          <w:p w:rsidR="0086252C" w:rsidRDefault="000C6F27" w:rsidP="0086252C">
            <w:pPr>
              <w:spacing w:before="100" w:beforeAutospacing="1" w:after="100" w:afterAutospacing="1" w:line="240" w:lineRule="auto"/>
              <w:rPr>
                <w:rFonts w:ascii="Times New Roman" w:hAnsi="Times New Roman"/>
                <w:i/>
                <w:sz w:val="24"/>
                <w:szCs w:val="24"/>
              </w:rPr>
            </w:pPr>
            <w:r>
              <w:rPr>
                <w:rFonts w:ascii="Times New Roman" w:hAnsi="Times New Roman"/>
                <w:i/>
                <w:sz w:val="24"/>
                <w:szCs w:val="24"/>
              </w:rPr>
              <w:t>State of Working MS</w:t>
            </w:r>
          </w:p>
          <w:p w:rsidR="000C6F27" w:rsidRPr="000C6F27" w:rsidRDefault="000C6F27" w:rsidP="00CF33CB">
            <w:pPr>
              <w:spacing w:before="100" w:beforeAutospacing="1" w:after="100" w:afterAutospacing="1" w:line="240" w:lineRule="auto"/>
              <w:rPr>
                <w:rFonts w:ascii="Times New Roman" w:hAnsi="Times New Roman"/>
                <w:i/>
                <w:sz w:val="24"/>
                <w:szCs w:val="24"/>
              </w:rPr>
            </w:pPr>
            <w:r>
              <w:rPr>
                <w:rFonts w:ascii="Times New Roman" w:hAnsi="Times New Roman"/>
                <w:i/>
                <w:sz w:val="24"/>
                <w:szCs w:val="24"/>
              </w:rPr>
              <w:t xml:space="preserve">Workforce Enhancement </w:t>
            </w:r>
            <w:r w:rsidR="00CF33CB">
              <w:rPr>
                <w:rFonts w:ascii="Times New Roman" w:hAnsi="Times New Roman"/>
                <w:sz w:val="24"/>
                <w:szCs w:val="24"/>
              </w:rPr>
              <w:t>[</w:t>
            </w:r>
            <w:r w:rsidR="00510F5B" w:rsidRPr="00CF33CB">
              <w:rPr>
                <w:rFonts w:ascii="Times New Roman" w:hAnsi="Times New Roman"/>
                <w:sz w:val="20"/>
                <w:szCs w:val="20"/>
              </w:rPr>
              <w:t>OXFAM]</w:t>
            </w:r>
          </w:p>
        </w:tc>
        <w:tc>
          <w:tcPr>
            <w:tcW w:w="2436" w:type="dxa"/>
          </w:tcPr>
          <w:p w:rsidR="0086252C" w:rsidRPr="000C6F27" w:rsidRDefault="000C6F27" w:rsidP="0086252C">
            <w:pPr>
              <w:spacing w:before="100" w:beforeAutospacing="1" w:after="100" w:afterAutospacing="1" w:line="240" w:lineRule="auto"/>
              <w:rPr>
                <w:rFonts w:ascii="Times New Roman" w:hAnsi="Times New Roman"/>
                <w:i/>
                <w:sz w:val="24"/>
                <w:szCs w:val="24"/>
              </w:rPr>
            </w:pPr>
            <w:r>
              <w:rPr>
                <w:rFonts w:ascii="Times New Roman" w:hAnsi="Times New Roman"/>
                <w:i/>
                <w:sz w:val="24"/>
                <w:szCs w:val="24"/>
              </w:rPr>
              <w:t>JustSouth Index</w:t>
            </w:r>
          </w:p>
        </w:tc>
      </w:tr>
      <w:tr w:rsidR="0086252C" w:rsidRPr="00654A6D" w:rsidTr="0086252C">
        <w:tc>
          <w:tcPr>
            <w:tcW w:w="2436" w:type="dxa"/>
          </w:tcPr>
          <w:p w:rsidR="0086252C" w:rsidRPr="00654A6D" w:rsidRDefault="007C4F5B" w:rsidP="0086252C">
            <w:pPr>
              <w:spacing w:before="100" w:beforeAutospacing="1" w:after="100" w:afterAutospacing="1" w:line="240" w:lineRule="auto"/>
              <w:rPr>
                <w:rFonts w:ascii="Times New Roman" w:hAnsi="Times New Roman"/>
                <w:sz w:val="24"/>
                <w:szCs w:val="24"/>
              </w:rPr>
            </w:pPr>
            <w:r w:rsidRPr="00654A6D">
              <w:rPr>
                <w:rFonts w:ascii="Times New Roman" w:hAnsi="Times New Roman"/>
                <w:sz w:val="24"/>
                <w:szCs w:val="24"/>
              </w:rPr>
              <w:t>Facilitate</w:t>
            </w:r>
            <w:r w:rsidR="005F7653" w:rsidRPr="00654A6D">
              <w:rPr>
                <w:rFonts w:ascii="Times New Roman" w:hAnsi="Times New Roman"/>
                <w:sz w:val="24"/>
                <w:szCs w:val="24"/>
              </w:rPr>
              <w:t xml:space="preserve"> collaboration among</w:t>
            </w:r>
            <w:r w:rsidR="0086252C" w:rsidRPr="00654A6D">
              <w:rPr>
                <w:rFonts w:ascii="Times New Roman" w:hAnsi="Times New Roman"/>
                <w:sz w:val="24"/>
                <w:szCs w:val="24"/>
              </w:rPr>
              <w:t xml:space="preserve"> faith-based organizations in addressing all issues</w:t>
            </w:r>
          </w:p>
        </w:tc>
        <w:tc>
          <w:tcPr>
            <w:tcW w:w="2436" w:type="dxa"/>
          </w:tcPr>
          <w:p w:rsidR="0086252C" w:rsidRPr="00654A6D" w:rsidRDefault="0086252C" w:rsidP="0086252C">
            <w:pPr>
              <w:spacing w:before="100" w:beforeAutospacing="1" w:after="100" w:afterAutospacing="1" w:line="240" w:lineRule="auto"/>
              <w:rPr>
                <w:rFonts w:ascii="Times New Roman" w:hAnsi="Times New Roman"/>
                <w:sz w:val="24"/>
                <w:szCs w:val="24"/>
              </w:rPr>
            </w:pPr>
          </w:p>
        </w:tc>
        <w:tc>
          <w:tcPr>
            <w:tcW w:w="2436" w:type="dxa"/>
          </w:tcPr>
          <w:p w:rsidR="0086252C" w:rsidRPr="00654A6D" w:rsidRDefault="0086252C" w:rsidP="0086252C">
            <w:pPr>
              <w:spacing w:before="100" w:beforeAutospacing="1" w:after="100" w:afterAutospacing="1" w:line="240" w:lineRule="auto"/>
              <w:rPr>
                <w:rFonts w:ascii="Times New Roman" w:hAnsi="Times New Roman"/>
                <w:sz w:val="24"/>
                <w:szCs w:val="24"/>
              </w:rPr>
            </w:pPr>
          </w:p>
        </w:tc>
        <w:tc>
          <w:tcPr>
            <w:tcW w:w="2436" w:type="dxa"/>
          </w:tcPr>
          <w:p w:rsidR="0086252C" w:rsidRPr="000C6F27" w:rsidRDefault="000C6F27" w:rsidP="0086252C">
            <w:pPr>
              <w:spacing w:before="100" w:beforeAutospacing="1" w:after="100" w:afterAutospacing="1" w:line="240" w:lineRule="auto"/>
              <w:rPr>
                <w:rFonts w:ascii="Times New Roman" w:hAnsi="Times New Roman"/>
                <w:i/>
                <w:sz w:val="24"/>
                <w:szCs w:val="24"/>
              </w:rPr>
            </w:pPr>
            <w:r>
              <w:rPr>
                <w:rFonts w:ascii="Times New Roman" w:hAnsi="Times New Roman"/>
                <w:i/>
                <w:sz w:val="24"/>
                <w:szCs w:val="24"/>
              </w:rPr>
              <w:t xml:space="preserve">Katrina Non-profits </w:t>
            </w:r>
            <w:r w:rsidRPr="00510F5B">
              <w:rPr>
                <w:rFonts w:ascii="Times New Roman" w:hAnsi="Times New Roman"/>
                <w:sz w:val="24"/>
                <w:szCs w:val="24"/>
              </w:rPr>
              <w:t>[Ted]</w:t>
            </w:r>
          </w:p>
        </w:tc>
        <w:tc>
          <w:tcPr>
            <w:tcW w:w="2436" w:type="dxa"/>
          </w:tcPr>
          <w:p w:rsidR="0086252C" w:rsidRPr="00654A6D" w:rsidRDefault="0086252C" w:rsidP="0086252C">
            <w:pPr>
              <w:spacing w:before="100" w:beforeAutospacing="1" w:after="100" w:afterAutospacing="1" w:line="240" w:lineRule="auto"/>
              <w:rPr>
                <w:rFonts w:ascii="Times New Roman" w:hAnsi="Times New Roman"/>
                <w:sz w:val="24"/>
                <w:szCs w:val="24"/>
              </w:rPr>
            </w:pPr>
          </w:p>
        </w:tc>
        <w:tc>
          <w:tcPr>
            <w:tcW w:w="2436" w:type="dxa"/>
          </w:tcPr>
          <w:p w:rsidR="0086252C" w:rsidRPr="00654A6D" w:rsidRDefault="0086252C" w:rsidP="0086252C">
            <w:pPr>
              <w:spacing w:before="100" w:beforeAutospacing="1" w:after="100" w:afterAutospacing="1" w:line="240" w:lineRule="auto"/>
              <w:rPr>
                <w:rFonts w:ascii="Times New Roman" w:hAnsi="Times New Roman"/>
                <w:sz w:val="24"/>
                <w:szCs w:val="24"/>
              </w:rPr>
            </w:pPr>
          </w:p>
        </w:tc>
      </w:tr>
    </w:tbl>
    <w:p w:rsidR="00F90DA2" w:rsidRPr="00654A6D" w:rsidRDefault="00F90DA2" w:rsidP="00E60117">
      <w:pPr>
        <w:numPr>
          <w:ilvl w:val="0"/>
          <w:numId w:val="1"/>
        </w:numPr>
        <w:spacing w:before="100" w:beforeAutospacing="1" w:after="100" w:afterAutospacing="1" w:line="240" w:lineRule="auto"/>
        <w:rPr>
          <w:rFonts w:ascii="Times New Roman" w:hAnsi="Times New Roman"/>
          <w:sz w:val="24"/>
          <w:szCs w:val="24"/>
        </w:rPr>
      </w:pPr>
      <w:r w:rsidRPr="00654A6D">
        <w:rPr>
          <w:rFonts w:ascii="Times New Roman" w:hAnsi="Times New Roman"/>
          <w:b/>
          <w:bCs/>
          <w:sz w:val="24"/>
          <w:szCs w:val="24"/>
        </w:rPr>
        <w:lastRenderedPageBreak/>
        <w:t xml:space="preserve">EDUCATION: </w:t>
      </w:r>
      <w:r w:rsidRPr="00654A6D">
        <w:rPr>
          <w:rFonts w:ascii="Times New Roman" w:hAnsi="Times New Roman"/>
          <w:sz w:val="24"/>
          <w:szCs w:val="24"/>
        </w:rPr>
        <w:t xml:space="preserve">Institute staff and collaborators disseminate this research and analysis and education on Institute core issues  and Catholic Social Teaching through a variety of means: </w:t>
      </w:r>
      <w:r w:rsidR="00B20AA9">
        <w:rPr>
          <w:rFonts w:ascii="Times New Roman" w:hAnsi="Times New Roman"/>
          <w:sz w:val="24"/>
          <w:szCs w:val="24"/>
        </w:rPr>
        <w:t>AS OF NOVEMBER, 2016</w:t>
      </w:r>
    </w:p>
    <w:tbl>
      <w:tblPr>
        <w:tblStyle w:val="TableGrid"/>
        <w:tblW w:w="0" w:type="auto"/>
        <w:tblLook w:val="04A0" w:firstRow="1" w:lastRow="0" w:firstColumn="1" w:lastColumn="0" w:noHBand="0" w:noVBand="1"/>
      </w:tblPr>
      <w:tblGrid>
        <w:gridCol w:w="3917"/>
        <w:gridCol w:w="1305"/>
        <w:gridCol w:w="1146"/>
        <w:gridCol w:w="2107"/>
        <w:gridCol w:w="1376"/>
        <w:gridCol w:w="1013"/>
        <w:gridCol w:w="1076"/>
        <w:gridCol w:w="1454"/>
        <w:gridCol w:w="996"/>
      </w:tblGrid>
      <w:tr w:rsidR="00D5747A" w:rsidRPr="00654A6D" w:rsidTr="00A670CF">
        <w:tc>
          <w:tcPr>
            <w:tcW w:w="0" w:type="auto"/>
          </w:tcPr>
          <w:p w:rsidR="00A670CF" w:rsidRPr="00654A6D" w:rsidRDefault="00A670CF" w:rsidP="000A2D0A">
            <w:pPr>
              <w:spacing w:before="100" w:beforeAutospacing="1" w:after="100" w:afterAutospacing="1" w:line="240" w:lineRule="auto"/>
              <w:rPr>
                <w:rFonts w:ascii="Times New Roman" w:hAnsi="Times New Roman"/>
                <w:b/>
                <w:sz w:val="24"/>
                <w:szCs w:val="24"/>
              </w:rPr>
            </w:pPr>
            <w:r w:rsidRPr="00654A6D">
              <w:rPr>
                <w:rFonts w:ascii="Times New Roman" w:hAnsi="Times New Roman"/>
                <w:b/>
                <w:sz w:val="24"/>
                <w:szCs w:val="24"/>
              </w:rPr>
              <w:t>Activity</w:t>
            </w:r>
          </w:p>
        </w:tc>
        <w:tc>
          <w:tcPr>
            <w:tcW w:w="0" w:type="auto"/>
          </w:tcPr>
          <w:p w:rsidR="00A670CF" w:rsidRPr="00654A6D" w:rsidRDefault="00A670CF" w:rsidP="000A2D0A">
            <w:pPr>
              <w:spacing w:before="100" w:beforeAutospacing="1" w:after="100" w:afterAutospacing="1" w:line="240" w:lineRule="auto"/>
              <w:rPr>
                <w:rFonts w:ascii="Times New Roman" w:hAnsi="Times New Roman"/>
                <w:b/>
                <w:sz w:val="24"/>
                <w:szCs w:val="24"/>
              </w:rPr>
            </w:pPr>
            <w:r w:rsidRPr="00654A6D">
              <w:rPr>
                <w:rFonts w:ascii="Times New Roman" w:hAnsi="Times New Roman"/>
                <w:b/>
                <w:sz w:val="24"/>
                <w:szCs w:val="24"/>
              </w:rPr>
              <w:t>Alabama</w:t>
            </w:r>
          </w:p>
        </w:tc>
        <w:tc>
          <w:tcPr>
            <w:tcW w:w="0" w:type="auto"/>
          </w:tcPr>
          <w:p w:rsidR="00A670CF" w:rsidRPr="00654A6D" w:rsidRDefault="00A670CF" w:rsidP="000A2D0A">
            <w:pPr>
              <w:spacing w:before="100" w:beforeAutospacing="1" w:after="100" w:afterAutospacing="1" w:line="240" w:lineRule="auto"/>
              <w:rPr>
                <w:rFonts w:ascii="Times New Roman" w:hAnsi="Times New Roman"/>
                <w:b/>
                <w:sz w:val="24"/>
                <w:szCs w:val="24"/>
              </w:rPr>
            </w:pPr>
            <w:r w:rsidRPr="00654A6D">
              <w:rPr>
                <w:rFonts w:ascii="Times New Roman" w:hAnsi="Times New Roman"/>
                <w:b/>
                <w:sz w:val="24"/>
                <w:szCs w:val="24"/>
              </w:rPr>
              <w:t>Florida</w:t>
            </w:r>
          </w:p>
        </w:tc>
        <w:tc>
          <w:tcPr>
            <w:tcW w:w="0" w:type="auto"/>
          </w:tcPr>
          <w:p w:rsidR="00A670CF" w:rsidRPr="00654A6D" w:rsidRDefault="00A670CF" w:rsidP="005F3111">
            <w:pPr>
              <w:spacing w:before="100" w:beforeAutospacing="1" w:after="100" w:afterAutospacing="1" w:line="240" w:lineRule="auto"/>
              <w:rPr>
                <w:rFonts w:ascii="Times New Roman" w:hAnsi="Times New Roman"/>
                <w:b/>
                <w:sz w:val="24"/>
                <w:szCs w:val="24"/>
              </w:rPr>
            </w:pPr>
            <w:r w:rsidRPr="00654A6D">
              <w:rPr>
                <w:rFonts w:ascii="Times New Roman" w:hAnsi="Times New Roman"/>
                <w:b/>
                <w:sz w:val="24"/>
                <w:szCs w:val="24"/>
              </w:rPr>
              <w:t>Louisiana</w:t>
            </w:r>
            <w:r w:rsidR="005F3111" w:rsidRPr="00654A6D">
              <w:rPr>
                <w:rFonts w:ascii="Times New Roman" w:hAnsi="Times New Roman"/>
                <w:b/>
                <w:sz w:val="24"/>
                <w:szCs w:val="24"/>
              </w:rPr>
              <w:t>/</w:t>
            </w:r>
            <w:r w:rsidR="00D5747A">
              <w:rPr>
                <w:rFonts w:ascii="Times New Roman" w:hAnsi="Times New Roman"/>
                <w:b/>
                <w:sz w:val="24"/>
                <w:szCs w:val="24"/>
              </w:rPr>
              <w:t xml:space="preserve"> N. O.</w:t>
            </w:r>
          </w:p>
        </w:tc>
        <w:tc>
          <w:tcPr>
            <w:tcW w:w="0" w:type="auto"/>
          </w:tcPr>
          <w:p w:rsidR="00A670CF" w:rsidRPr="00654A6D" w:rsidRDefault="00A670CF" w:rsidP="000A2D0A">
            <w:pPr>
              <w:spacing w:before="100" w:beforeAutospacing="1" w:after="100" w:afterAutospacing="1" w:line="240" w:lineRule="auto"/>
              <w:rPr>
                <w:rFonts w:ascii="Times New Roman" w:hAnsi="Times New Roman"/>
                <w:b/>
                <w:sz w:val="24"/>
                <w:szCs w:val="24"/>
              </w:rPr>
            </w:pPr>
            <w:r w:rsidRPr="00654A6D">
              <w:rPr>
                <w:rFonts w:ascii="Times New Roman" w:hAnsi="Times New Roman"/>
                <w:b/>
                <w:sz w:val="24"/>
                <w:szCs w:val="24"/>
              </w:rPr>
              <w:t>Mississippi</w:t>
            </w:r>
          </w:p>
        </w:tc>
        <w:tc>
          <w:tcPr>
            <w:tcW w:w="0" w:type="auto"/>
          </w:tcPr>
          <w:p w:rsidR="00A670CF" w:rsidRPr="00654A6D" w:rsidRDefault="00A670CF" w:rsidP="000A2D0A">
            <w:pPr>
              <w:spacing w:before="100" w:beforeAutospacing="1" w:after="100" w:afterAutospacing="1" w:line="240" w:lineRule="auto"/>
              <w:rPr>
                <w:rFonts w:ascii="Times New Roman" w:hAnsi="Times New Roman"/>
                <w:b/>
                <w:sz w:val="24"/>
                <w:szCs w:val="24"/>
              </w:rPr>
            </w:pPr>
            <w:r w:rsidRPr="00654A6D">
              <w:rPr>
                <w:rFonts w:ascii="Times New Roman" w:hAnsi="Times New Roman"/>
                <w:b/>
                <w:sz w:val="24"/>
                <w:szCs w:val="24"/>
              </w:rPr>
              <w:t>Texas</w:t>
            </w:r>
          </w:p>
        </w:tc>
        <w:tc>
          <w:tcPr>
            <w:tcW w:w="0" w:type="auto"/>
          </w:tcPr>
          <w:p w:rsidR="00A670CF" w:rsidRPr="00654A6D" w:rsidRDefault="00A670CF" w:rsidP="000A2D0A">
            <w:pPr>
              <w:spacing w:before="100" w:beforeAutospacing="1" w:after="100" w:afterAutospacing="1" w:line="240" w:lineRule="auto"/>
              <w:rPr>
                <w:rFonts w:ascii="Times New Roman" w:hAnsi="Times New Roman"/>
                <w:b/>
                <w:sz w:val="24"/>
                <w:szCs w:val="24"/>
              </w:rPr>
            </w:pPr>
            <w:r w:rsidRPr="00654A6D">
              <w:rPr>
                <w:rFonts w:ascii="Times New Roman" w:hAnsi="Times New Roman"/>
                <w:b/>
                <w:sz w:val="24"/>
                <w:szCs w:val="24"/>
              </w:rPr>
              <w:t>5 States</w:t>
            </w:r>
          </w:p>
        </w:tc>
        <w:tc>
          <w:tcPr>
            <w:tcW w:w="0" w:type="auto"/>
          </w:tcPr>
          <w:p w:rsidR="00A670CF" w:rsidRPr="00654A6D" w:rsidRDefault="00A670CF" w:rsidP="000A2D0A">
            <w:pPr>
              <w:spacing w:before="100" w:beforeAutospacing="1" w:after="100" w:afterAutospacing="1" w:line="240" w:lineRule="auto"/>
              <w:rPr>
                <w:rFonts w:ascii="Times New Roman" w:hAnsi="Times New Roman"/>
                <w:b/>
                <w:sz w:val="24"/>
                <w:szCs w:val="24"/>
              </w:rPr>
            </w:pPr>
            <w:r w:rsidRPr="00654A6D">
              <w:rPr>
                <w:rFonts w:ascii="Times New Roman" w:hAnsi="Times New Roman"/>
                <w:b/>
                <w:sz w:val="24"/>
                <w:szCs w:val="24"/>
              </w:rPr>
              <w:t>USA</w:t>
            </w:r>
          </w:p>
        </w:tc>
        <w:tc>
          <w:tcPr>
            <w:tcW w:w="0" w:type="auto"/>
          </w:tcPr>
          <w:p w:rsidR="00A670CF" w:rsidRPr="00654A6D" w:rsidRDefault="00A670CF" w:rsidP="000A2D0A">
            <w:pPr>
              <w:spacing w:before="100" w:beforeAutospacing="1" w:after="100" w:afterAutospacing="1" w:line="240" w:lineRule="auto"/>
              <w:rPr>
                <w:rFonts w:ascii="Times New Roman" w:hAnsi="Times New Roman"/>
                <w:b/>
                <w:sz w:val="24"/>
                <w:szCs w:val="24"/>
              </w:rPr>
            </w:pPr>
            <w:r w:rsidRPr="00654A6D">
              <w:rPr>
                <w:rFonts w:ascii="Times New Roman" w:hAnsi="Times New Roman"/>
                <w:b/>
                <w:sz w:val="24"/>
                <w:szCs w:val="24"/>
              </w:rPr>
              <w:t>CST</w:t>
            </w:r>
          </w:p>
        </w:tc>
      </w:tr>
      <w:tr w:rsidR="00D5747A" w:rsidRPr="00654A6D" w:rsidTr="00A670CF">
        <w:tc>
          <w:tcPr>
            <w:tcW w:w="0" w:type="auto"/>
          </w:tcPr>
          <w:p w:rsidR="005F3111" w:rsidRPr="00654A6D" w:rsidRDefault="005F3111" w:rsidP="005F7653">
            <w:pPr>
              <w:spacing w:before="100" w:beforeAutospacing="1" w:after="100" w:afterAutospacing="1" w:line="240" w:lineRule="auto"/>
              <w:rPr>
                <w:rFonts w:ascii="Times New Roman" w:hAnsi="Times New Roman"/>
                <w:sz w:val="24"/>
                <w:szCs w:val="24"/>
              </w:rPr>
            </w:pPr>
            <w:r w:rsidRPr="00654A6D">
              <w:rPr>
                <w:rFonts w:ascii="Times New Roman" w:hAnsi="Times New Roman"/>
                <w:i/>
                <w:sz w:val="24"/>
                <w:szCs w:val="24"/>
              </w:rPr>
              <w:t xml:space="preserve">JustSouth Quarterly </w:t>
            </w:r>
            <w:r w:rsidRPr="00654A6D">
              <w:rPr>
                <w:rFonts w:ascii="Times New Roman" w:hAnsi="Times New Roman"/>
                <w:sz w:val="24"/>
                <w:szCs w:val="24"/>
              </w:rPr>
              <w:t>Recipients</w:t>
            </w:r>
          </w:p>
        </w:tc>
        <w:tc>
          <w:tcPr>
            <w:tcW w:w="0" w:type="auto"/>
          </w:tcPr>
          <w:p w:rsidR="005F3111" w:rsidRPr="00654A6D" w:rsidRDefault="00DA052B" w:rsidP="00B02512">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89</w:t>
            </w:r>
          </w:p>
        </w:tc>
        <w:tc>
          <w:tcPr>
            <w:tcW w:w="0" w:type="auto"/>
          </w:tcPr>
          <w:p w:rsidR="005F3111" w:rsidRPr="00654A6D" w:rsidRDefault="00DA052B" w:rsidP="00B02512">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155</w:t>
            </w:r>
          </w:p>
        </w:tc>
        <w:tc>
          <w:tcPr>
            <w:tcW w:w="0" w:type="auto"/>
          </w:tcPr>
          <w:p w:rsidR="005F3111" w:rsidRPr="00654A6D" w:rsidRDefault="00DA052B" w:rsidP="00B02512">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569</w:t>
            </w:r>
          </w:p>
        </w:tc>
        <w:tc>
          <w:tcPr>
            <w:tcW w:w="0" w:type="auto"/>
          </w:tcPr>
          <w:p w:rsidR="005F3111" w:rsidRPr="00654A6D" w:rsidRDefault="00DA052B" w:rsidP="00B02512">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104</w:t>
            </w:r>
          </w:p>
        </w:tc>
        <w:tc>
          <w:tcPr>
            <w:tcW w:w="0" w:type="auto"/>
          </w:tcPr>
          <w:p w:rsidR="005F3111" w:rsidRPr="00654A6D" w:rsidRDefault="00DA052B" w:rsidP="00B02512">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275</w:t>
            </w:r>
          </w:p>
        </w:tc>
        <w:tc>
          <w:tcPr>
            <w:tcW w:w="0" w:type="auto"/>
          </w:tcPr>
          <w:p w:rsidR="005F3111" w:rsidRPr="00654A6D" w:rsidRDefault="00DA052B" w:rsidP="00B02512">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1192</w:t>
            </w:r>
          </w:p>
        </w:tc>
        <w:tc>
          <w:tcPr>
            <w:tcW w:w="0" w:type="auto"/>
          </w:tcPr>
          <w:p w:rsidR="005F3111" w:rsidRPr="00654A6D" w:rsidRDefault="00DA052B" w:rsidP="00B02512">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1911</w:t>
            </w:r>
            <w:r w:rsidR="006827BF">
              <w:rPr>
                <w:rFonts w:ascii="Times New Roman" w:hAnsi="Times New Roman"/>
                <w:sz w:val="24"/>
                <w:szCs w:val="24"/>
              </w:rPr>
              <w:t xml:space="preserve"> total</w:t>
            </w:r>
          </w:p>
        </w:tc>
        <w:tc>
          <w:tcPr>
            <w:tcW w:w="0" w:type="auto"/>
          </w:tcPr>
          <w:p w:rsidR="005F3111" w:rsidRPr="00654A6D" w:rsidRDefault="005F3111" w:rsidP="00B02512">
            <w:pPr>
              <w:spacing w:before="100" w:beforeAutospacing="1" w:after="100" w:afterAutospacing="1" w:line="240" w:lineRule="auto"/>
              <w:jc w:val="center"/>
              <w:rPr>
                <w:rFonts w:ascii="Times New Roman" w:hAnsi="Times New Roman"/>
                <w:sz w:val="24"/>
                <w:szCs w:val="24"/>
              </w:rPr>
            </w:pPr>
          </w:p>
        </w:tc>
      </w:tr>
      <w:tr w:rsidR="00D5747A" w:rsidRPr="00654A6D" w:rsidTr="00A670CF">
        <w:tc>
          <w:tcPr>
            <w:tcW w:w="0" w:type="auto"/>
          </w:tcPr>
          <w:p w:rsidR="00A670CF" w:rsidRPr="00654A6D" w:rsidRDefault="00456D23" w:rsidP="00456D23">
            <w:pPr>
              <w:spacing w:before="100" w:beforeAutospacing="1" w:after="100" w:afterAutospacing="1" w:line="240" w:lineRule="auto"/>
              <w:rPr>
                <w:rFonts w:ascii="Times New Roman" w:hAnsi="Times New Roman"/>
                <w:sz w:val="24"/>
                <w:szCs w:val="24"/>
              </w:rPr>
            </w:pPr>
            <w:r w:rsidRPr="00654A6D">
              <w:rPr>
                <w:rFonts w:ascii="Times New Roman" w:hAnsi="Times New Roman"/>
                <w:sz w:val="24"/>
                <w:szCs w:val="24"/>
              </w:rPr>
              <w:t>States</w:t>
            </w:r>
            <w:r w:rsidR="00B52A85">
              <w:rPr>
                <w:rFonts w:ascii="Times New Roman" w:hAnsi="Times New Roman"/>
                <w:sz w:val="24"/>
                <w:szCs w:val="24"/>
              </w:rPr>
              <w:t xml:space="preserve"> covered</w:t>
            </w:r>
            <w:r w:rsidR="005F3111" w:rsidRPr="00654A6D">
              <w:rPr>
                <w:rFonts w:ascii="Times New Roman" w:hAnsi="Times New Roman"/>
                <w:sz w:val="24"/>
                <w:szCs w:val="24"/>
              </w:rPr>
              <w:t xml:space="preserve"> in</w:t>
            </w:r>
            <w:r w:rsidR="00A670CF" w:rsidRPr="00654A6D">
              <w:rPr>
                <w:rFonts w:ascii="Times New Roman" w:hAnsi="Times New Roman"/>
                <w:sz w:val="24"/>
                <w:szCs w:val="24"/>
              </w:rPr>
              <w:t xml:space="preserve"> </w:t>
            </w:r>
            <w:r w:rsidR="00A670CF" w:rsidRPr="00654A6D">
              <w:rPr>
                <w:rFonts w:ascii="Times New Roman" w:hAnsi="Times New Roman"/>
                <w:i/>
                <w:iCs/>
                <w:sz w:val="24"/>
                <w:szCs w:val="24"/>
              </w:rPr>
              <w:t xml:space="preserve">JustSouth Quarterly </w:t>
            </w:r>
            <w:r w:rsidR="00725D92">
              <w:rPr>
                <w:rFonts w:ascii="Times New Roman" w:hAnsi="Times New Roman"/>
                <w:iCs/>
                <w:sz w:val="24"/>
                <w:szCs w:val="24"/>
              </w:rPr>
              <w:t>articles</w:t>
            </w:r>
            <w:r w:rsidR="00B02512">
              <w:rPr>
                <w:rFonts w:ascii="Times New Roman" w:hAnsi="Times New Roman"/>
                <w:iCs/>
                <w:sz w:val="24"/>
                <w:szCs w:val="24"/>
              </w:rPr>
              <w:t xml:space="preserve"> [number of articles]</w:t>
            </w:r>
          </w:p>
        </w:tc>
        <w:tc>
          <w:tcPr>
            <w:tcW w:w="0" w:type="auto"/>
          </w:tcPr>
          <w:p w:rsidR="00A670CF" w:rsidRPr="00654A6D" w:rsidRDefault="00A670CF" w:rsidP="00B02512">
            <w:pPr>
              <w:spacing w:before="100" w:beforeAutospacing="1" w:after="100" w:afterAutospacing="1" w:line="240" w:lineRule="auto"/>
              <w:jc w:val="center"/>
              <w:rPr>
                <w:rFonts w:ascii="Times New Roman" w:hAnsi="Times New Roman"/>
                <w:sz w:val="24"/>
                <w:szCs w:val="24"/>
              </w:rPr>
            </w:pPr>
            <w:r w:rsidRPr="00654A6D">
              <w:rPr>
                <w:rFonts w:ascii="Times New Roman" w:hAnsi="Times New Roman"/>
                <w:sz w:val="24"/>
                <w:szCs w:val="24"/>
              </w:rPr>
              <w:t>2</w:t>
            </w:r>
          </w:p>
        </w:tc>
        <w:tc>
          <w:tcPr>
            <w:tcW w:w="0" w:type="auto"/>
          </w:tcPr>
          <w:p w:rsidR="00A670CF" w:rsidRPr="00654A6D" w:rsidRDefault="00A670CF" w:rsidP="00B02512">
            <w:pPr>
              <w:spacing w:before="100" w:beforeAutospacing="1" w:after="100" w:afterAutospacing="1" w:line="240" w:lineRule="auto"/>
              <w:jc w:val="center"/>
              <w:rPr>
                <w:rFonts w:ascii="Times New Roman" w:hAnsi="Times New Roman"/>
                <w:sz w:val="24"/>
                <w:szCs w:val="24"/>
              </w:rPr>
            </w:pPr>
            <w:r w:rsidRPr="00654A6D">
              <w:rPr>
                <w:rFonts w:ascii="Times New Roman" w:hAnsi="Times New Roman"/>
                <w:sz w:val="24"/>
                <w:szCs w:val="24"/>
              </w:rPr>
              <w:t>1</w:t>
            </w:r>
          </w:p>
        </w:tc>
        <w:tc>
          <w:tcPr>
            <w:tcW w:w="0" w:type="auto"/>
          </w:tcPr>
          <w:p w:rsidR="00A670CF" w:rsidRPr="00654A6D" w:rsidRDefault="00A670CF" w:rsidP="00B02512">
            <w:pPr>
              <w:spacing w:before="100" w:beforeAutospacing="1" w:after="100" w:afterAutospacing="1" w:line="240" w:lineRule="auto"/>
              <w:jc w:val="center"/>
              <w:rPr>
                <w:rFonts w:ascii="Times New Roman" w:hAnsi="Times New Roman"/>
                <w:sz w:val="24"/>
                <w:szCs w:val="24"/>
              </w:rPr>
            </w:pPr>
            <w:r w:rsidRPr="00654A6D">
              <w:rPr>
                <w:rFonts w:ascii="Times New Roman" w:hAnsi="Times New Roman"/>
                <w:sz w:val="24"/>
                <w:szCs w:val="24"/>
              </w:rPr>
              <w:t>20</w:t>
            </w:r>
          </w:p>
        </w:tc>
        <w:tc>
          <w:tcPr>
            <w:tcW w:w="0" w:type="auto"/>
          </w:tcPr>
          <w:p w:rsidR="00A670CF" w:rsidRPr="00654A6D" w:rsidRDefault="00A670CF" w:rsidP="00B02512">
            <w:pPr>
              <w:spacing w:before="100" w:beforeAutospacing="1" w:after="100" w:afterAutospacing="1" w:line="240" w:lineRule="auto"/>
              <w:jc w:val="center"/>
              <w:rPr>
                <w:rFonts w:ascii="Times New Roman" w:hAnsi="Times New Roman"/>
                <w:sz w:val="24"/>
                <w:szCs w:val="24"/>
              </w:rPr>
            </w:pPr>
            <w:r w:rsidRPr="00654A6D">
              <w:rPr>
                <w:rFonts w:ascii="Times New Roman" w:hAnsi="Times New Roman"/>
                <w:sz w:val="24"/>
                <w:szCs w:val="24"/>
              </w:rPr>
              <w:t>5</w:t>
            </w:r>
          </w:p>
        </w:tc>
        <w:tc>
          <w:tcPr>
            <w:tcW w:w="0" w:type="auto"/>
          </w:tcPr>
          <w:p w:rsidR="00A670CF" w:rsidRPr="00654A6D" w:rsidRDefault="00A670CF" w:rsidP="00B02512">
            <w:pPr>
              <w:spacing w:before="100" w:beforeAutospacing="1" w:after="100" w:afterAutospacing="1" w:line="240" w:lineRule="auto"/>
              <w:jc w:val="center"/>
              <w:rPr>
                <w:rFonts w:ascii="Times New Roman" w:hAnsi="Times New Roman"/>
                <w:sz w:val="24"/>
                <w:szCs w:val="24"/>
              </w:rPr>
            </w:pPr>
            <w:r w:rsidRPr="00654A6D">
              <w:rPr>
                <w:rFonts w:ascii="Times New Roman" w:hAnsi="Times New Roman"/>
                <w:sz w:val="24"/>
                <w:szCs w:val="24"/>
              </w:rPr>
              <w:t>7</w:t>
            </w:r>
          </w:p>
        </w:tc>
        <w:tc>
          <w:tcPr>
            <w:tcW w:w="0" w:type="auto"/>
          </w:tcPr>
          <w:p w:rsidR="00A670CF" w:rsidRPr="00654A6D" w:rsidRDefault="00A670CF" w:rsidP="00B02512">
            <w:pPr>
              <w:spacing w:before="100" w:beforeAutospacing="1" w:after="100" w:afterAutospacing="1" w:line="240" w:lineRule="auto"/>
              <w:jc w:val="center"/>
              <w:rPr>
                <w:rFonts w:ascii="Times New Roman" w:hAnsi="Times New Roman"/>
                <w:sz w:val="24"/>
                <w:szCs w:val="24"/>
              </w:rPr>
            </w:pPr>
            <w:r w:rsidRPr="00654A6D">
              <w:rPr>
                <w:rFonts w:ascii="Times New Roman" w:hAnsi="Times New Roman"/>
                <w:sz w:val="24"/>
                <w:szCs w:val="24"/>
              </w:rPr>
              <w:t>19</w:t>
            </w:r>
          </w:p>
        </w:tc>
        <w:tc>
          <w:tcPr>
            <w:tcW w:w="0" w:type="auto"/>
          </w:tcPr>
          <w:p w:rsidR="00A670CF" w:rsidRPr="00654A6D" w:rsidRDefault="00A670CF" w:rsidP="00B02512">
            <w:pPr>
              <w:spacing w:before="100" w:beforeAutospacing="1" w:after="100" w:afterAutospacing="1" w:line="240" w:lineRule="auto"/>
              <w:jc w:val="center"/>
              <w:rPr>
                <w:rFonts w:ascii="Times New Roman" w:hAnsi="Times New Roman"/>
                <w:sz w:val="24"/>
                <w:szCs w:val="24"/>
              </w:rPr>
            </w:pPr>
            <w:r w:rsidRPr="00654A6D">
              <w:rPr>
                <w:rFonts w:ascii="Times New Roman" w:hAnsi="Times New Roman"/>
                <w:sz w:val="24"/>
                <w:szCs w:val="24"/>
              </w:rPr>
              <w:t>40</w:t>
            </w:r>
          </w:p>
        </w:tc>
        <w:tc>
          <w:tcPr>
            <w:tcW w:w="0" w:type="auto"/>
          </w:tcPr>
          <w:p w:rsidR="00A670CF" w:rsidRPr="00654A6D" w:rsidRDefault="00A670CF" w:rsidP="00B02512">
            <w:pPr>
              <w:spacing w:before="100" w:beforeAutospacing="1" w:after="100" w:afterAutospacing="1" w:line="240" w:lineRule="auto"/>
              <w:jc w:val="center"/>
              <w:rPr>
                <w:rFonts w:ascii="Times New Roman" w:hAnsi="Times New Roman"/>
                <w:sz w:val="24"/>
                <w:szCs w:val="24"/>
              </w:rPr>
            </w:pPr>
            <w:r w:rsidRPr="00654A6D">
              <w:rPr>
                <w:rFonts w:ascii="Times New Roman" w:hAnsi="Times New Roman"/>
                <w:sz w:val="24"/>
                <w:szCs w:val="24"/>
              </w:rPr>
              <w:t>34</w:t>
            </w:r>
          </w:p>
        </w:tc>
      </w:tr>
      <w:tr w:rsidR="00D5747A" w:rsidRPr="00654A6D" w:rsidTr="00A670CF">
        <w:tc>
          <w:tcPr>
            <w:tcW w:w="0" w:type="auto"/>
          </w:tcPr>
          <w:p w:rsidR="00A670CF" w:rsidRPr="00654A6D" w:rsidRDefault="00456D23" w:rsidP="005F7653">
            <w:pPr>
              <w:spacing w:before="100" w:beforeAutospacing="1" w:after="100" w:afterAutospacing="1" w:line="240" w:lineRule="auto"/>
              <w:rPr>
                <w:rFonts w:ascii="Times New Roman" w:hAnsi="Times New Roman"/>
                <w:sz w:val="24"/>
                <w:szCs w:val="24"/>
              </w:rPr>
            </w:pPr>
            <w:r w:rsidRPr="00654A6D">
              <w:rPr>
                <w:rFonts w:ascii="Times New Roman" w:hAnsi="Times New Roman"/>
                <w:sz w:val="24"/>
                <w:szCs w:val="24"/>
              </w:rPr>
              <w:t>States</w:t>
            </w:r>
            <w:r w:rsidR="00B52A85">
              <w:rPr>
                <w:rFonts w:ascii="Times New Roman" w:hAnsi="Times New Roman"/>
                <w:sz w:val="24"/>
                <w:szCs w:val="24"/>
              </w:rPr>
              <w:t xml:space="preserve"> covered</w:t>
            </w:r>
            <w:r w:rsidRPr="00654A6D">
              <w:rPr>
                <w:rFonts w:ascii="Times New Roman" w:hAnsi="Times New Roman"/>
                <w:sz w:val="24"/>
                <w:szCs w:val="24"/>
              </w:rPr>
              <w:t xml:space="preserve"> in </w:t>
            </w:r>
            <w:r w:rsidR="00A670CF" w:rsidRPr="00654A6D">
              <w:rPr>
                <w:rFonts w:ascii="Times New Roman" w:hAnsi="Times New Roman"/>
                <w:i/>
                <w:sz w:val="24"/>
                <w:szCs w:val="24"/>
              </w:rPr>
              <w:t xml:space="preserve">JustSouth Monthly </w:t>
            </w:r>
            <w:r w:rsidR="00725D92">
              <w:rPr>
                <w:rFonts w:ascii="Times New Roman" w:hAnsi="Times New Roman"/>
                <w:sz w:val="24"/>
                <w:szCs w:val="24"/>
              </w:rPr>
              <w:t>articles</w:t>
            </w:r>
            <w:r w:rsidR="00CF33CB">
              <w:rPr>
                <w:rFonts w:ascii="Times New Roman" w:hAnsi="Times New Roman"/>
                <w:sz w:val="24"/>
                <w:szCs w:val="24"/>
              </w:rPr>
              <w:t xml:space="preserve"> [#</w:t>
            </w:r>
            <w:r w:rsidR="00B02512">
              <w:rPr>
                <w:rFonts w:ascii="Times New Roman" w:hAnsi="Times New Roman"/>
                <w:sz w:val="24"/>
                <w:szCs w:val="24"/>
              </w:rPr>
              <w:t xml:space="preserve"> of articles]</w:t>
            </w:r>
          </w:p>
        </w:tc>
        <w:tc>
          <w:tcPr>
            <w:tcW w:w="0" w:type="auto"/>
          </w:tcPr>
          <w:p w:rsidR="00A670CF" w:rsidRPr="00654A6D" w:rsidRDefault="00A670CF" w:rsidP="00B02512">
            <w:pPr>
              <w:spacing w:before="100" w:beforeAutospacing="1" w:after="100" w:afterAutospacing="1" w:line="240" w:lineRule="auto"/>
              <w:jc w:val="center"/>
              <w:rPr>
                <w:rFonts w:ascii="Times New Roman" w:hAnsi="Times New Roman"/>
                <w:sz w:val="24"/>
                <w:szCs w:val="24"/>
              </w:rPr>
            </w:pPr>
            <w:r w:rsidRPr="00654A6D">
              <w:rPr>
                <w:rFonts w:ascii="Times New Roman" w:hAnsi="Times New Roman"/>
                <w:sz w:val="24"/>
                <w:szCs w:val="24"/>
              </w:rPr>
              <w:t>5</w:t>
            </w:r>
          </w:p>
        </w:tc>
        <w:tc>
          <w:tcPr>
            <w:tcW w:w="0" w:type="auto"/>
          </w:tcPr>
          <w:p w:rsidR="00A670CF" w:rsidRPr="00654A6D" w:rsidRDefault="00A670CF" w:rsidP="00B02512">
            <w:pPr>
              <w:spacing w:before="100" w:beforeAutospacing="1" w:after="100" w:afterAutospacing="1" w:line="240" w:lineRule="auto"/>
              <w:jc w:val="center"/>
              <w:rPr>
                <w:rFonts w:ascii="Times New Roman" w:hAnsi="Times New Roman"/>
                <w:sz w:val="24"/>
                <w:szCs w:val="24"/>
              </w:rPr>
            </w:pPr>
            <w:r w:rsidRPr="00654A6D">
              <w:rPr>
                <w:rFonts w:ascii="Times New Roman" w:hAnsi="Times New Roman"/>
                <w:sz w:val="24"/>
                <w:szCs w:val="24"/>
              </w:rPr>
              <w:t>1</w:t>
            </w:r>
          </w:p>
        </w:tc>
        <w:tc>
          <w:tcPr>
            <w:tcW w:w="0" w:type="auto"/>
          </w:tcPr>
          <w:p w:rsidR="00A670CF" w:rsidRPr="00654A6D" w:rsidRDefault="00A670CF" w:rsidP="00B02512">
            <w:pPr>
              <w:spacing w:before="100" w:beforeAutospacing="1" w:after="100" w:afterAutospacing="1" w:line="240" w:lineRule="auto"/>
              <w:jc w:val="center"/>
              <w:rPr>
                <w:rFonts w:ascii="Times New Roman" w:hAnsi="Times New Roman"/>
                <w:sz w:val="24"/>
                <w:szCs w:val="24"/>
              </w:rPr>
            </w:pPr>
            <w:r w:rsidRPr="00654A6D">
              <w:rPr>
                <w:rFonts w:ascii="Times New Roman" w:hAnsi="Times New Roman"/>
                <w:sz w:val="24"/>
                <w:szCs w:val="24"/>
              </w:rPr>
              <w:t>31</w:t>
            </w:r>
          </w:p>
        </w:tc>
        <w:tc>
          <w:tcPr>
            <w:tcW w:w="0" w:type="auto"/>
          </w:tcPr>
          <w:p w:rsidR="00A670CF" w:rsidRPr="00654A6D" w:rsidRDefault="00A670CF" w:rsidP="00B02512">
            <w:pPr>
              <w:spacing w:before="100" w:beforeAutospacing="1" w:after="100" w:afterAutospacing="1" w:line="240" w:lineRule="auto"/>
              <w:jc w:val="center"/>
              <w:rPr>
                <w:rFonts w:ascii="Times New Roman" w:hAnsi="Times New Roman"/>
                <w:sz w:val="24"/>
                <w:szCs w:val="24"/>
              </w:rPr>
            </w:pPr>
            <w:r w:rsidRPr="00654A6D">
              <w:rPr>
                <w:rFonts w:ascii="Times New Roman" w:hAnsi="Times New Roman"/>
                <w:sz w:val="24"/>
                <w:szCs w:val="24"/>
              </w:rPr>
              <w:t>6</w:t>
            </w:r>
          </w:p>
        </w:tc>
        <w:tc>
          <w:tcPr>
            <w:tcW w:w="0" w:type="auto"/>
          </w:tcPr>
          <w:p w:rsidR="00A670CF" w:rsidRPr="00654A6D" w:rsidRDefault="00A670CF" w:rsidP="00B02512">
            <w:pPr>
              <w:spacing w:before="100" w:beforeAutospacing="1" w:after="100" w:afterAutospacing="1" w:line="240" w:lineRule="auto"/>
              <w:jc w:val="center"/>
              <w:rPr>
                <w:rFonts w:ascii="Times New Roman" w:hAnsi="Times New Roman"/>
                <w:sz w:val="24"/>
                <w:szCs w:val="24"/>
              </w:rPr>
            </w:pPr>
            <w:r w:rsidRPr="00654A6D">
              <w:rPr>
                <w:rFonts w:ascii="Times New Roman" w:hAnsi="Times New Roman"/>
                <w:sz w:val="24"/>
                <w:szCs w:val="24"/>
              </w:rPr>
              <w:t>2</w:t>
            </w:r>
          </w:p>
        </w:tc>
        <w:tc>
          <w:tcPr>
            <w:tcW w:w="0" w:type="auto"/>
          </w:tcPr>
          <w:p w:rsidR="00A670CF" w:rsidRPr="00654A6D" w:rsidRDefault="00A670CF" w:rsidP="00B02512">
            <w:pPr>
              <w:spacing w:before="100" w:beforeAutospacing="1" w:after="100" w:afterAutospacing="1" w:line="240" w:lineRule="auto"/>
              <w:jc w:val="center"/>
              <w:rPr>
                <w:rFonts w:ascii="Times New Roman" w:hAnsi="Times New Roman"/>
                <w:sz w:val="24"/>
                <w:szCs w:val="24"/>
              </w:rPr>
            </w:pPr>
            <w:r w:rsidRPr="00654A6D">
              <w:rPr>
                <w:rFonts w:ascii="Times New Roman" w:hAnsi="Times New Roman"/>
                <w:sz w:val="24"/>
                <w:szCs w:val="24"/>
              </w:rPr>
              <w:t>26</w:t>
            </w:r>
          </w:p>
        </w:tc>
        <w:tc>
          <w:tcPr>
            <w:tcW w:w="0" w:type="auto"/>
          </w:tcPr>
          <w:p w:rsidR="00A670CF" w:rsidRPr="00654A6D" w:rsidRDefault="00A670CF" w:rsidP="00B02512">
            <w:pPr>
              <w:spacing w:before="100" w:beforeAutospacing="1" w:after="100" w:afterAutospacing="1" w:line="240" w:lineRule="auto"/>
              <w:jc w:val="center"/>
              <w:rPr>
                <w:rFonts w:ascii="Times New Roman" w:hAnsi="Times New Roman"/>
                <w:sz w:val="24"/>
                <w:szCs w:val="24"/>
              </w:rPr>
            </w:pPr>
            <w:r w:rsidRPr="00654A6D">
              <w:rPr>
                <w:rFonts w:ascii="Times New Roman" w:hAnsi="Times New Roman"/>
                <w:sz w:val="24"/>
                <w:szCs w:val="24"/>
              </w:rPr>
              <w:t>31</w:t>
            </w:r>
          </w:p>
        </w:tc>
        <w:tc>
          <w:tcPr>
            <w:tcW w:w="0" w:type="auto"/>
          </w:tcPr>
          <w:p w:rsidR="00A670CF" w:rsidRPr="00654A6D" w:rsidRDefault="00A670CF" w:rsidP="00B02512">
            <w:pPr>
              <w:spacing w:before="100" w:beforeAutospacing="1" w:after="100" w:afterAutospacing="1" w:line="240" w:lineRule="auto"/>
              <w:jc w:val="center"/>
              <w:rPr>
                <w:rFonts w:ascii="Times New Roman" w:hAnsi="Times New Roman"/>
                <w:sz w:val="24"/>
                <w:szCs w:val="24"/>
              </w:rPr>
            </w:pPr>
            <w:r w:rsidRPr="00654A6D">
              <w:rPr>
                <w:rFonts w:ascii="Times New Roman" w:hAnsi="Times New Roman"/>
                <w:sz w:val="24"/>
                <w:szCs w:val="24"/>
              </w:rPr>
              <w:t>15</w:t>
            </w:r>
          </w:p>
        </w:tc>
      </w:tr>
      <w:tr w:rsidR="00D5747A" w:rsidRPr="00654A6D" w:rsidTr="00A670CF">
        <w:tc>
          <w:tcPr>
            <w:tcW w:w="0" w:type="auto"/>
          </w:tcPr>
          <w:p w:rsidR="00A670CF" w:rsidRPr="00654A6D" w:rsidRDefault="00A670CF" w:rsidP="005F7653">
            <w:pPr>
              <w:spacing w:before="100" w:beforeAutospacing="1" w:after="100" w:afterAutospacing="1" w:line="240" w:lineRule="auto"/>
              <w:rPr>
                <w:rFonts w:ascii="Times New Roman" w:hAnsi="Times New Roman"/>
                <w:sz w:val="24"/>
                <w:szCs w:val="24"/>
              </w:rPr>
            </w:pPr>
            <w:r w:rsidRPr="00654A6D">
              <w:rPr>
                <w:rFonts w:ascii="Times New Roman" w:hAnsi="Times New Roman"/>
                <w:sz w:val="24"/>
                <w:szCs w:val="24"/>
              </w:rPr>
              <w:t>Web pages</w:t>
            </w:r>
          </w:p>
        </w:tc>
        <w:tc>
          <w:tcPr>
            <w:tcW w:w="0" w:type="auto"/>
          </w:tcPr>
          <w:p w:rsidR="00A670CF" w:rsidRPr="00654A6D" w:rsidRDefault="00A670CF" w:rsidP="000A2D0A">
            <w:pPr>
              <w:spacing w:before="100" w:beforeAutospacing="1" w:after="100" w:afterAutospacing="1" w:line="240" w:lineRule="auto"/>
              <w:rPr>
                <w:rFonts w:ascii="Times New Roman" w:hAnsi="Times New Roman"/>
                <w:sz w:val="24"/>
                <w:szCs w:val="24"/>
              </w:rPr>
            </w:pPr>
            <w:r w:rsidRPr="00654A6D">
              <w:rPr>
                <w:rFonts w:ascii="Times New Roman" w:hAnsi="Times New Roman"/>
                <w:sz w:val="24"/>
                <w:szCs w:val="24"/>
              </w:rPr>
              <w:t>Yes</w:t>
            </w:r>
          </w:p>
        </w:tc>
        <w:tc>
          <w:tcPr>
            <w:tcW w:w="0" w:type="auto"/>
          </w:tcPr>
          <w:p w:rsidR="00A670CF" w:rsidRPr="00654A6D" w:rsidRDefault="00A670CF" w:rsidP="000A2D0A">
            <w:pPr>
              <w:spacing w:before="100" w:beforeAutospacing="1" w:after="100" w:afterAutospacing="1" w:line="240" w:lineRule="auto"/>
              <w:rPr>
                <w:rFonts w:ascii="Times New Roman" w:hAnsi="Times New Roman"/>
                <w:sz w:val="24"/>
                <w:szCs w:val="24"/>
              </w:rPr>
            </w:pPr>
            <w:r w:rsidRPr="00654A6D">
              <w:rPr>
                <w:rFonts w:ascii="Times New Roman" w:hAnsi="Times New Roman"/>
                <w:sz w:val="24"/>
                <w:szCs w:val="24"/>
              </w:rPr>
              <w:t>Yes</w:t>
            </w:r>
          </w:p>
        </w:tc>
        <w:tc>
          <w:tcPr>
            <w:tcW w:w="0" w:type="auto"/>
          </w:tcPr>
          <w:p w:rsidR="00A670CF" w:rsidRPr="00654A6D" w:rsidRDefault="00A670CF" w:rsidP="000A2D0A">
            <w:pPr>
              <w:spacing w:before="100" w:beforeAutospacing="1" w:after="100" w:afterAutospacing="1" w:line="240" w:lineRule="auto"/>
              <w:rPr>
                <w:rFonts w:ascii="Times New Roman" w:hAnsi="Times New Roman"/>
                <w:sz w:val="24"/>
                <w:szCs w:val="24"/>
              </w:rPr>
            </w:pPr>
            <w:r w:rsidRPr="00654A6D">
              <w:rPr>
                <w:rFonts w:ascii="Times New Roman" w:hAnsi="Times New Roman"/>
                <w:sz w:val="24"/>
                <w:szCs w:val="24"/>
              </w:rPr>
              <w:t>Yes</w:t>
            </w:r>
          </w:p>
        </w:tc>
        <w:tc>
          <w:tcPr>
            <w:tcW w:w="0" w:type="auto"/>
          </w:tcPr>
          <w:p w:rsidR="00A670CF" w:rsidRPr="00654A6D" w:rsidRDefault="00A670CF" w:rsidP="000A2D0A">
            <w:pPr>
              <w:spacing w:before="100" w:beforeAutospacing="1" w:after="100" w:afterAutospacing="1" w:line="240" w:lineRule="auto"/>
              <w:rPr>
                <w:rFonts w:ascii="Times New Roman" w:hAnsi="Times New Roman"/>
                <w:sz w:val="24"/>
                <w:szCs w:val="24"/>
              </w:rPr>
            </w:pPr>
            <w:r w:rsidRPr="00654A6D">
              <w:rPr>
                <w:rFonts w:ascii="Times New Roman" w:hAnsi="Times New Roman"/>
                <w:sz w:val="24"/>
                <w:szCs w:val="24"/>
              </w:rPr>
              <w:t>Yes</w:t>
            </w:r>
          </w:p>
        </w:tc>
        <w:tc>
          <w:tcPr>
            <w:tcW w:w="0" w:type="auto"/>
          </w:tcPr>
          <w:p w:rsidR="00A670CF" w:rsidRPr="00654A6D" w:rsidRDefault="00A670CF" w:rsidP="000A2D0A">
            <w:pPr>
              <w:spacing w:before="100" w:beforeAutospacing="1" w:after="100" w:afterAutospacing="1" w:line="240" w:lineRule="auto"/>
              <w:rPr>
                <w:rFonts w:ascii="Times New Roman" w:hAnsi="Times New Roman"/>
                <w:sz w:val="24"/>
                <w:szCs w:val="24"/>
              </w:rPr>
            </w:pPr>
            <w:r w:rsidRPr="00654A6D">
              <w:rPr>
                <w:rFonts w:ascii="Times New Roman" w:hAnsi="Times New Roman"/>
                <w:sz w:val="24"/>
                <w:szCs w:val="24"/>
              </w:rPr>
              <w:t>Yes</w:t>
            </w:r>
          </w:p>
        </w:tc>
        <w:tc>
          <w:tcPr>
            <w:tcW w:w="0" w:type="auto"/>
          </w:tcPr>
          <w:p w:rsidR="00A670CF" w:rsidRPr="00654A6D" w:rsidRDefault="00A670CF" w:rsidP="000A2D0A">
            <w:pPr>
              <w:spacing w:before="100" w:beforeAutospacing="1" w:after="100" w:afterAutospacing="1" w:line="240" w:lineRule="auto"/>
              <w:rPr>
                <w:rFonts w:ascii="Times New Roman" w:hAnsi="Times New Roman"/>
                <w:sz w:val="24"/>
                <w:szCs w:val="24"/>
              </w:rPr>
            </w:pPr>
            <w:r w:rsidRPr="00654A6D">
              <w:rPr>
                <w:rFonts w:ascii="Times New Roman" w:hAnsi="Times New Roman"/>
                <w:sz w:val="24"/>
                <w:szCs w:val="24"/>
              </w:rPr>
              <w:t>Yes</w:t>
            </w:r>
          </w:p>
        </w:tc>
        <w:tc>
          <w:tcPr>
            <w:tcW w:w="0" w:type="auto"/>
          </w:tcPr>
          <w:p w:rsidR="00A670CF" w:rsidRPr="00654A6D" w:rsidRDefault="00A670CF" w:rsidP="000A2D0A">
            <w:pPr>
              <w:spacing w:before="100" w:beforeAutospacing="1" w:after="100" w:afterAutospacing="1" w:line="240" w:lineRule="auto"/>
              <w:rPr>
                <w:rFonts w:ascii="Times New Roman" w:hAnsi="Times New Roman"/>
                <w:sz w:val="24"/>
                <w:szCs w:val="24"/>
              </w:rPr>
            </w:pPr>
          </w:p>
        </w:tc>
        <w:tc>
          <w:tcPr>
            <w:tcW w:w="0" w:type="auto"/>
          </w:tcPr>
          <w:p w:rsidR="00A670CF" w:rsidRPr="00654A6D" w:rsidRDefault="00A670CF" w:rsidP="000A2D0A">
            <w:pPr>
              <w:spacing w:before="100" w:beforeAutospacing="1" w:after="100" w:afterAutospacing="1" w:line="240" w:lineRule="auto"/>
              <w:rPr>
                <w:rFonts w:ascii="Times New Roman" w:hAnsi="Times New Roman"/>
                <w:sz w:val="24"/>
                <w:szCs w:val="24"/>
              </w:rPr>
            </w:pPr>
            <w:r w:rsidRPr="00654A6D">
              <w:rPr>
                <w:rFonts w:ascii="Times New Roman" w:hAnsi="Times New Roman"/>
                <w:sz w:val="24"/>
                <w:szCs w:val="24"/>
              </w:rPr>
              <w:t>Yes</w:t>
            </w:r>
          </w:p>
        </w:tc>
      </w:tr>
      <w:tr w:rsidR="00D5747A" w:rsidRPr="00654A6D" w:rsidTr="00A670CF">
        <w:tc>
          <w:tcPr>
            <w:tcW w:w="0" w:type="auto"/>
          </w:tcPr>
          <w:p w:rsidR="00A670CF" w:rsidRPr="00654A6D" w:rsidRDefault="00A670CF" w:rsidP="005F7653">
            <w:pPr>
              <w:spacing w:before="100" w:beforeAutospacing="1" w:after="100" w:afterAutospacing="1" w:line="240" w:lineRule="auto"/>
              <w:rPr>
                <w:rFonts w:ascii="Times New Roman" w:hAnsi="Times New Roman"/>
                <w:sz w:val="24"/>
                <w:szCs w:val="24"/>
              </w:rPr>
            </w:pPr>
            <w:r w:rsidRPr="00654A6D">
              <w:rPr>
                <w:rFonts w:ascii="Times New Roman" w:hAnsi="Times New Roman"/>
                <w:sz w:val="24"/>
                <w:szCs w:val="24"/>
              </w:rPr>
              <w:t xml:space="preserve">Articles, </w:t>
            </w:r>
            <w:r w:rsidR="00C61E93" w:rsidRPr="00654A6D">
              <w:rPr>
                <w:rFonts w:ascii="Times New Roman" w:hAnsi="Times New Roman"/>
                <w:sz w:val="24"/>
                <w:szCs w:val="24"/>
              </w:rPr>
              <w:t xml:space="preserve">special </w:t>
            </w:r>
            <w:r w:rsidRPr="00654A6D">
              <w:rPr>
                <w:rFonts w:ascii="Times New Roman" w:hAnsi="Times New Roman"/>
                <w:sz w:val="24"/>
                <w:szCs w:val="24"/>
              </w:rPr>
              <w:t>reports, op-eds, etc.</w:t>
            </w:r>
            <w:r w:rsidR="00061A20" w:rsidRPr="00654A6D">
              <w:rPr>
                <w:rFonts w:ascii="Times New Roman" w:hAnsi="Times New Roman"/>
                <w:sz w:val="24"/>
                <w:szCs w:val="24"/>
              </w:rPr>
              <w:t xml:space="preserve"> on our website.</w:t>
            </w:r>
          </w:p>
        </w:tc>
        <w:tc>
          <w:tcPr>
            <w:tcW w:w="0" w:type="auto"/>
          </w:tcPr>
          <w:p w:rsidR="00A670CF" w:rsidRPr="00654A6D" w:rsidRDefault="00A670CF" w:rsidP="00A670CF">
            <w:pPr>
              <w:spacing w:after="0" w:line="240" w:lineRule="auto"/>
              <w:rPr>
                <w:rFonts w:ascii="Times New Roman" w:hAnsi="Times New Roman"/>
                <w:i/>
                <w:sz w:val="24"/>
                <w:szCs w:val="24"/>
              </w:rPr>
            </w:pPr>
            <w:r w:rsidRPr="00654A6D">
              <w:rPr>
                <w:rFonts w:ascii="Times New Roman" w:hAnsi="Times New Roman"/>
                <w:i/>
                <w:sz w:val="24"/>
                <w:szCs w:val="24"/>
              </w:rPr>
              <w:t>Index</w:t>
            </w:r>
            <w:r w:rsidR="005F3111" w:rsidRPr="00654A6D">
              <w:rPr>
                <w:rFonts w:ascii="Times New Roman" w:hAnsi="Times New Roman"/>
                <w:i/>
                <w:sz w:val="24"/>
                <w:szCs w:val="24"/>
              </w:rPr>
              <w:t>.</w:t>
            </w:r>
          </w:p>
        </w:tc>
        <w:tc>
          <w:tcPr>
            <w:tcW w:w="0" w:type="auto"/>
          </w:tcPr>
          <w:p w:rsidR="00A670CF" w:rsidRPr="00654A6D" w:rsidRDefault="00A670CF" w:rsidP="00A670CF">
            <w:pPr>
              <w:spacing w:after="0" w:line="240" w:lineRule="auto"/>
              <w:rPr>
                <w:rFonts w:ascii="Times New Roman" w:hAnsi="Times New Roman"/>
                <w:i/>
                <w:sz w:val="24"/>
                <w:szCs w:val="24"/>
              </w:rPr>
            </w:pPr>
            <w:r w:rsidRPr="00654A6D">
              <w:rPr>
                <w:rFonts w:ascii="Times New Roman" w:hAnsi="Times New Roman"/>
                <w:i/>
                <w:sz w:val="24"/>
                <w:szCs w:val="24"/>
              </w:rPr>
              <w:t>Index</w:t>
            </w:r>
            <w:r w:rsidR="005F3111" w:rsidRPr="00654A6D">
              <w:rPr>
                <w:rFonts w:ascii="Times New Roman" w:hAnsi="Times New Roman"/>
                <w:i/>
                <w:sz w:val="24"/>
                <w:szCs w:val="24"/>
              </w:rPr>
              <w:t>.</w:t>
            </w:r>
          </w:p>
        </w:tc>
        <w:tc>
          <w:tcPr>
            <w:tcW w:w="0" w:type="auto"/>
          </w:tcPr>
          <w:p w:rsidR="00A670CF" w:rsidRPr="00654A6D" w:rsidRDefault="00A670CF" w:rsidP="00A670CF">
            <w:pPr>
              <w:spacing w:after="0" w:line="240" w:lineRule="auto"/>
              <w:rPr>
                <w:rFonts w:ascii="Times New Roman" w:hAnsi="Times New Roman"/>
                <w:i/>
                <w:sz w:val="24"/>
                <w:szCs w:val="24"/>
              </w:rPr>
            </w:pPr>
            <w:r w:rsidRPr="00654A6D">
              <w:rPr>
                <w:rFonts w:ascii="Times New Roman" w:hAnsi="Times New Roman"/>
                <w:i/>
                <w:sz w:val="24"/>
                <w:szCs w:val="24"/>
              </w:rPr>
              <w:t>Index</w:t>
            </w:r>
            <w:r w:rsidR="005F3111" w:rsidRPr="00654A6D">
              <w:rPr>
                <w:rFonts w:ascii="Times New Roman" w:hAnsi="Times New Roman"/>
                <w:i/>
                <w:sz w:val="24"/>
                <w:szCs w:val="24"/>
              </w:rPr>
              <w:t>.</w:t>
            </w:r>
          </w:p>
          <w:p w:rsidR="00A670CF" w:rsidRPr="00654A6D" w:rsidRDefault="00A670CF" w:rsidP="00A670CF">
            <w:pPr>
              <w:spacing w:after="0" w:line="240" w:lineRule="auto"/>
              <w:rPr>
                <w:rFonts w:ascii="Times New Roman" w:hAnsi="Times New Roman"/>
                <w:i/>
                <w:sz w:val="24"/>
                <w:szCs w:val="24"/>
              </w:rPr>
            </w:pPr>
            <w:r w:rsidRPr="00654A6D">
              <w:rPr>
                <w:rFonts w:ascii="Times New Roman" w:hAnsi="Times New Roman"/>
                <w:i/>
                <w:sz w:val="24"/>
                <w:szCs w:val="24"/>
              </w:rPr>
              <w:t>Too Much</w:t>
            </w:r>
            <w:r w:rsidR="005F3111" w:rsidRPr="00654A6D">
              <w:rPr>
                <w:rFonts w:ascii="Times New Roman" w:hAnsi="Times New Roman"/>
                <w:i/>
                <w:sz w:val="24"/>
                <w:szCs w:val="24"/>
              </w:rPr>
              <w:t>.</w:t>
            </w:r>
          </w:p>
          <w:p w:rsidR="00A670CF" w:rsidRPr="00654A6D" w:rsidRDefault="00A670CF" w:rsidP="00A670CF">
            <w:pPr>
              <w:spacing w:after="0" w:line="240" w:lineRule="auto"/>
              <w:rPr>
                <w:rFonts w:ascii="Times New Roman" w:hAnsi="Times New Roman"/>
                <w:i/>
                <w:sz w:val="24"/>
                <w:szCs w:val="24"/>
              </w:rPr>
            </w:pPr>
            <w:r w:rsidRPr="00654A6D">
              <w:rPr>
                <w:rFonts w:ascii="Times New Roman" w:hAnsi="Times New Roman"/>
                <w:i/>
                <w:sz w:val="24"/>
                <w:szCs w:val="24"/>
              </w:rPr>
              <w:t>Katrina (3)</w:t>
            </w:r>
            <w:r w:rsidR="005F3111" w:rsidRPr="00654A6D">
              <w:rPr>
                <w:rFonts w:ascii="Times New Roman" w:hAnsi="Times New Roman"/>
                <w:i/>
                <w:sz w:val="24"/>
                <w:szCs w:val="24"/>
              </w:rPr>
              <w:t>.</w:t>
            </w:r>
          </w:p>
          <w:p w:rsidR="00A670CF" w:rsidRPr="00654A6D" w:rsidRDefault="00A670CF" w:rsidP="00A670CF">
            <w:pPr>
              <w:spacing w:after="0" w:line="240" w:lineRule="auto"/>
              <w:rPr>
                <w:rFonts w:ascii="Times New Roman" w:hAnsi="Times New Roman"/>
                <w:i/>
                <w:sz w:val="24"/>
                <w:szCs w:val="24"/>
              </w:rPr>
            </w:pPr>
            <w:r w:rsidRPr="00654A6D">
              <w:rPr>
                <w:rFonts w:ascii="Times New Roman" w:hAnsi="Times New Roman"/>
                <w:i/>
                <w:sz w:val="24"/>
                <w:szCs w:val="24"/>
              </w:rPr>
              <w:t>LA Child(LIC)</w:t>
            </w:r>
            <w:r w:rsidR="005F3111" w:rsidRPr="00654A6D">
              <w:rPr>
                <w:rFonts w:ascii="Times New Roman" w:hAnsi="Times New Roman"/>
                <w:i/>
                <w:sz w:val="24"/>
                <w:szCs w:val="24"/>
              </w:rPr>
              <w:t>.</w:t>
            </w:r>
          </w:p>
        </w:tc>
        <w:tc>
          <w:tcPr>
            <w:tcW w:w="0" w:type="auto"/>
          </w:tcPr>
          <w:p w:rsidR="00A670CF" w:rsidRPr="00654A6D" w:rsidRDefault="00A670CF" w:rsidP="00A670CF">
            <w:pPr>
              <w:spacing w:after="0" w:line="240" w:lineRule="auto"/>
              <w:rPr>
                <w:rFonts w:ascii="Times New Roman" w:hAnsi="Times New Roman"/>
                <w:i/>
                <w:sz w:val="24"/>
                <w:szCs w:val="24"/>
              </w:rPr>
            </w:pPr>
            <w:r w:rsidRPr="00654A6D">
              <w:rPr>
                <w:rFonts w:ascii="Times New Roman" w:hAnsi="Times New Roman"/>
                <w:i/>
                <w:sz w:val="24"/>
                <w:szCs w:val="24"/>
              </w:rPr>
              <w:t>Index</w:t>
            </w:r>
            <w:r w:rsidR="005F3111" w:rsidRPr="00654A6D">
              <w:rPr>
                <w:rFonts w:ascii="Times New Roman" w:hAnsi="Times New Roman"/>
                <w:i/>
                <w:sz w:val="24"/>
                <w:szCs w:val="24"/>
              </w:rPr>
              <w:t>.</w:t>
            </w:r>
          </w:p>
          <w:p w:rsidR="00A670CF" w:rsidRPr="00654A6D" w:rsidRDefault="00A670CF" w:rsidP="00A670CF">
            <w:pPr>
              <w:spacing w:after="0" w:line="240" w:lineRule="auto"/>
              <w:rPr>
                <w:rFonts w:ascii="Times New Roman" w:hAnsi="Times New Roman"/>
                <w:i/>
                <w:sz w:val="24"/>
                <w:szCs w:val="24"/>
              </w:rPr>
            </w:pPr>
            <w:r w:rsidRPr="00654A6D">
              <w:rPr>
                <w:rFonts w:ascii="Times New Roman" w:hAnsi="Times New Roman"/>
                <w:i/>
                <w:sz w:val="24"/>
                <w:szCs w:val="24"/>
              </w:rPr>
              <w:t>Working</w:t>
            </w:r>
            <w:r w:rsidR="005A7082">
              <w:rPr>
                <w:rFonts w:ascii="Times New Roman" w:hAnsi="Times New Roman"/>
                <w:i/>
                <w:sz w:val="24"/>
                <w:szCs w:val="24"/>
              </w:rPr>
              <w:t xml:space="preserve"> </w:t>
            </w:r>
            <w:r w:rsidRPr="00654A6D">
              <w:rPr>
                <w:rFonts w:ascii="Times New Roman" w:hAnsi="Times New Roman"/>
                <w:i/>
                <w:sz w:val="24"/>
                <w:szCs w:val="24"/>
              </w:rPr>
              <w:t>MS</w:t>
            </w:r>
            <w:r w:rsidR="00510F5B">
              <w:rPr>
                <w:rFonts w:ascii="Times New Roman" w:hAnsi="Times New Roman"/>
                <w:i/>
                <w:sz w:val="24"/>
                <w:szCs w:val="24"/>
              </w:rPr>
              <w:t>.</w:t>
            </w:r>
          </w:p>
        </w:tc>
        <w:tc>
          <w:tcPr>
            <w:tcW w:w="0" w:type="auto"/>
          </w:tcPr>
          <w:p w:rsidR="00A670CF" w:rsidRPr="00654A6D" w:rsidRDefault="00A670CF" w:rsidP="00A670CF">
            <w:pPr>
              <w:spacing w:after="0" w:line="240" w:lineRule="auto"/>
              <w:rPr>
                <w:rFonts w:ascii="Times New Roman" w:hAnsi="Times New Roman"/>
                <w:i/>
                <w:sz w:val="24"/>
                <w:szCs w:val="24"/>
              </w:rPr>
            </w:pPr>
            <w:r w:rsidRPr="00654A6D">
              <w:rPr>
                <w:rFonts w:ascii="Times New Roman" w:hAnsi="Times New Roman"/>
                <w:i/>
                <w:sz w:val="24"/>
                <w:szCs w:val="24"/>
              </w:rPr>
              <w:t>Index</w:t>
            </w:r>
            <w:r w:rsidR="005F3111" w:rsidRPr="00654A6D">
              <w:rPr>
                <w:rFonts w:ascii="Times New Roman" w:hAnsi="Times New Roman"/>
                <w:i/>
                <w:sz w:val="24"/>
                <w:szCs w:val="24"/>
              </w:rPr>
              <w:t>.</w:t>
            </w:r>
          </w:p>
        </w:tc>
        <w:tc>
          <w:tcPr>
            <w:tcW w:w="0" w:type="auto"/>
          </w:tcPr>
          <w:p w:rsidR="00A670CF" w:rsidRPr="00654A6D" w:rsidRDefault="005F3111" w:rsidP="00A670CF">
            <w:pPr>
              <w:spacing w:after="0" w:line="240" w:lineRule="auto"/>
              <w:rPr>
                <w:rFonts w:ascii="Times New Roman" w:hAnsi="Times New Roman"/>
                <w:i/>
                <w:sz w:val="24"/>
                <w:szCs w:val="24"/>
              </w:rPr>
            </w:pPr>
            <w:r w:rsidRPr="00654A6D">
              <w:rPr>
                <w:rFonts w:ascii="Times New Roman" w:hAnsi="Times New Roman"/>
                <w:i/>
                <w:sz w:val="24"/>
                <w:szCs w:val="24"/>
              </w:rPr>
              <w:t>Human</w:t>
            </w:r>
          </w:p>
          <w:p w:rsidR="005F3111" w:rsidRPr="00654A6D" w:rsidRDefault="005F3111" w:rsidP="00A670CF">
            <w:pPr>
              <w:spacing w:after="0" w:line="240" w:lineRule="auto"/>
              <w:rPr>
                <w:rFonts w:ascii="Times New Roman" w:hAnsi="Times New Roman"/>
                <w:i/>
                <w:sz w:val="24"/>
                <w:szCs w:val="24"/>
              </w:rPr>
            </w:pPr>
            <w:r w:rsidRPr="00654A6D">
              <w:rPr>
                <w:rFonts w:ascii="Times New Roman" w:hAnsi="Times New Roman"/>
                <w:i/>
                <w:sz w:val="24"/>
                <w:szCs w:val="24"/>
              </w:rPr>
              <w:t>Face.</w:t>
            </w:r>
          </w:p>
          <w:p w:rsidR="005F3111" w:rsidRPr="00654A6D" w:rsidRDefault="005F3111" w:rsidP="00A670CF">
            <w:pPr>
              <w:spacing w:after="0" w:line="240" w:lineRule="auto"/>
              <w:rPr>
                <w:rFonts w:ascii="Times New Roman" w:hAnsi="Times New Roman"/>
                <w:i/>
                <w:sz w:val="24"/>
                <w:szCs w:val="24"/>
              </w:rPr>
            </w:pPr>
            <w:r w:rsidRPr="00654A6D">
              <w:rPr>
                <w:rFonts w:ascii="Times New Roman" w:hAnsi="Times New Roman"/>
                <w:i/>
                <w:sz w:val="24"/>
                <w:szCs w:val="24"/>
              </w:rPr>
              <w:t>Vasquez.</w:t>
            </w:r>
          </w:p>
        </w:tc>
        <w:tc>
          <w:tcPr>
            <w:tcW w:w="0" w:type="auto"/>
          </w:tcPr>
          <w:p w:rsidR="00A670CF" w:rsidRPr="00654A6D" w:rsidRDefault="00A670CF" w:rsidP="00A670CF">
            <w:pPr>
              <w:spacing w:after="0" w:line="240" w:lineRule="auto"/>
              <w:rPr>
                <w:rFonts w:ascii="Times New Roman" w:hAnsi="Times New Roman"/>
                <w:i/>
                <w:sz w:val="24"/>
                <w:szCs w:val="24"/>
              </w:rPr>
            </w:pPr>
            <w:r w:rsidRPr="00654A6D">
              <w:rPr>
                <w:rFonts w:ascii="Times New Roman" w:hAnsi="Times New Roman"/>
                <w:i/>
                <w:sz w:val="24"/>
                <w:szCs w:val="24"/>
              </w:rPr>
              <w:t>Index</w:t>
            </w:r>
            <w:r w:rsidR="005F3111" w:rsidRPr="00654A6D">
              <w:rPr>
                <w:rFonts w:ascii="Times New Roman" w:hAnsi="Times New Roman"/>
                <w:i/>
                <w:sz w:val="24"/>
                <w:szCs w:val="24"/>
              </w:rPr>
              <w:t>.</w:t>
            </w:r>
          </w:p>
          <w:p w:rsidR="005F3111" w:rsidRPr="00654A6D" w:rsidRDefault="005F3111" w:rsidP="00A670CF">
            <w:pPr>
              <w:spacing w:after="0" w:line="240" w:lineRule="auto"/>
              <w:rPr>
                <w:rFonts w:ascii="Times New Roman" w:hAnsi="Times New Roman"/>
                <w:i/>
                <w:sz w:val="24"/>
                <w:szCs w:val="24"/>
              </w:rPr>
            </w:pPr>
            <w:r w:rsidRPr="00654A6D">
              <w:rPr>
                <w:rFonts w:ascii="Times New Roman" w:hAnsi="Times New Roman"/>
                <w:i/>
                <w:sz w:val="24"/>
                <w:szCs w:val="24"/>
              </w:rPr>
              <w:t>Human</w:t>
            </w:r>
            <w:r w:rsidR="00C61E93" w:rsidRPr="00654A6D">
              <w:rPr>
                <w:rFonts w:ascii="Times New Roman" w:hAnsi="Times New Roman"/>
                <w:i/>
                <w:sz w:val="24"/>
                <w:szCs w:val="24"/>
              </w:rPr>
              <w:t xml:space="preserve"> </w:t>
            </w:r>
            <w:r w:rsidRPr="00654A6D">
              <w:rPr>
                <w:rFonts w:ascii="Times New Roman" w:hAnsi="Times New Roman"/>
                <w:i/>
                <w:sz w:val="24"/>
                <w:szCs w:val="24"/>
              </w:rPr>
              <w:t>Face.</w:t>
            </w:r>
          </w:p>
          <w:p w:rsidR="005F3111" w:rsidRPr="00654A6D" w:rsidRDefault="00D5747A" w:rsidP="00A670CF">
            <w:pPr>
              <w:spacing w:after="0" w:line="240" w:lineRule="auto"/>
              <w:rPr>
                <w:rFonts w:ascii="Times New Roman" w:hAnsi="Times New Roman"/>
                <w:i/>
                <w:sz w:val="24"/>
                <w:szCs w:val="24"/>
              </w:rPr>
            </w:pPr>
            <w:r>
              <w:rPr>
                <w:rFonts w:ascii="Times New Roman" w:hAnsi="Times New Roman"/>
                <w:i/>
                <w:sz w:val="24"/>
                <w:szCs w:val="24"/>
              </w:rPr>
              <w:t>J.</w:t>
            </w:r>
            <w:r w:rsidR="00456D23" w:rsidRPr="00654A6D">
              <w:rPr>
                <w:rFonts w:ascii="Times New Roman" w:hAnsi="Times New Roman"/>
                <w:i/>
                <w:sz w:val="24"/>
                <w:szCs w:val="24"/>
              </w:rPr>
              <w:t xml:space="preserve"> </w:t>
            </w:r>
            <w:r w:rsidR="005F3111" w:rsidRPr="00654A6D">
              <w:rPr>
                <w:rFonts w:ascii="Times New Roman" w:hAnsi="Times New Roman"/>
                <w:i/>
                <w:sz w:val="24"/>
                <w:szCs w:val="24"/>
              </w:rPr>
              <w:t>Bourbon.</w:t>
            </w:r>
          </w:p>
          <w:p w:rsidR="005F3111" w:rsidRPr="00654A6D" w:rsidRDefault="00456D23" w:rsidP="00A670CF">
            <w:pPr>
              <w:spacing w:after="0" w:line="240" w:lineRule="auto"/>
              <w:rPr>
                <w:rFonts w:ascii="Times New Roman" w:hAnsi="Times New Roman"/>
                <w:i/>
                <w:sz w:val="24"/>
                <w:szCs w:val="24"/>
              </w:rPr>
            </w:pPr>
            <w:r w:rsidRPr="00654A6D">
              <w:rPr>
                <w:rFonts w:ascii="Times New Roman" w:hAnsi="Times New Roman"/>
                <w:i/>
                <w:sz w:val="24"/>
                <w:szCs w:val="24"/>
              </w:rPr>
              <w:t xml:space="preserve">Kim </w:t>
            </w:r>
            <w:r w:rsidR="005F3111" w:rsidRPr="00654A6D">
              <w:rPr>
                <w:rFonts w:ascii="Times New Roman" w:hAnsi="Times New Roman"/>
                <w:i/>
                <w:sz w:val="24"/>
                <w:szCs w:val="24"/>
              </w:rPr>
              <w:t>Bobo.</w:t>
            </w:r>
          </w:p>
          <w:p w:rsidR="005F3111" w:rsidRPr="00654A6D" w:rsidRDefault="005F3111" w:rsidP="00A670CF">
            <w:pPr>
              <w:spacing w:after="0" w:line="240" w:lineRule="auto"/>
              <w:rPr>
                <w:rFonts w:ascii="Times New Roman" w:hAnsi="Times New Roman"/>
                <w:i/>
                <w:sz w:val="24"/>
                <w:szCs w:val="24"/>
              </w:rPr>
            </w:pPr>
            <w:r w:rsidRPr="00654A6D">
              <w:rPr>
                <w:rFonts w:ascii="Times New Roman" w:hAnsi="Times New Roman"/>
                <w:i/>
                <w:sz w:val="24"/>
                <w:szCs w:val="24"/>
              </w:rPr>
              <w:t>Move.</w:t>
            </w:r>
          </w:p>
          <w:p w:rsidR="005F3111" w:rsidRPr="00654A6D" w:rsidRDefault="005F3111" w:rsidP="00A670CF">
            <w:pPr>
              <w:spacing w:after="0" w:line="240" w:lineRule="auto"/>
              <w:rPr>
                <w:rFonts w:ascii="Times New Roman" w:hAnsi="Times New Roman"/>
                <w:i/>
                <w:sz w:val="24"/>
                <w:szCs w:val="24"/>
              </w:rPr>
            </w:pPr>
            <w:r w:rsidRPr="00654A6D">
              <w:rPr>
                <w:rFonts w:ascii="Times New Roman" w:hAnsi="Times New Roman"/>
                <w:i/>
                <w:sz w:val="24"/>
                <w:szCs w:val="24"/>
              </w:rPr>
              <w:t>Fast food.</w:t>
            </w:r>
          </w:p>
          <w:p w:rsidR="005F3111" w:rsidRPr="00654A6D" w:rsidRDefault="005F3111" w:rsidP="00A670CF">
            <w:pPr>
              <w:spacing w:after="0" w:line="240" w:lineRule="auto"/>
              <w:rPr>
                <w:rFonts w:ascii="Times New Roman" w:hAnsi="Times New Roman"/>
                <w:i/>
                <w:sz w:val="24"/>
                <w:szCs w:val="24"/>
              </w:rPr>
            </w:pPr>
            <w:r w:rsidRPr="00654A6D">
              <w:rPr>
                <w:rFonts w:ascii="Times New Roman" w:hAnsi="Times New Roman"/>
                <w:i/>
                <w:sz w:val="24"/>
                <w:szCs w:val="24"/>
              </w:rPr>
              <w:t>Alex(3).</w:t>
            </w:r>
          </w:p>
        </w:tc>
        <w:tc>
          <w:tcPr>
            <w:tcW w:w="0" w:type="auto"/>
          </w:tcPr>
          <w:p w:rsidR="00A670CF" w:rsidRPr="00654A6D" w:rsidRDefault="005F3111" w:rsidP="00A670CF">
            <w:pPr>
              <w:spacing w:after="0" w:line="240" w:lineRule="auto"/>
              <w:rPr>
                <w:rFonts w:ascii="Times New Roman" w:hAnsi="Times New Roman"/>
                <w:sz w:val="24"/>
                <w:szCs w:val="24"/>
              </w:rPr>
            </w:pPr>
            <w:r w:rsidRPr="00654A6D">
              <w:rPr>
                <w:rFonts w:ascii="Times New Roman" w:hAnsi="Times New Roman"/>
                <w:sz w:val="24"/>
                <w:szCs w:val="24"/>
              </w:rPr>
              <w:t>6.</w:t>
            </w:r>
          </w:p>
          <w:p w:rsidR="005F3111" w:rsidRPr="00654A6D" w:rsidRDefault="005F3111" w:rsidP="00A670CF">
            <w:pPr>
              <w:spacing w:after="0" w:line="240" w:lineRule="auto"/>
              <w:rPr>
                <w:rFonts w:ascii="Times New Roman" w:hAnsi="Times New Roman"/>
                <w:sz w:val="24"/>
                <w:szCs w:val="24"/>
              </w:rPr>
            </w:pPr>
            <w:r w:rsidRPr="00654A6D">
              <w:rPr>
                <w:rFonts w:ascii="Times New Roman" w:hAnsi="Times New Roman"/>
                <w:sz w:val="24"/>
                <w:szCs w:val="24"/>
              </w:rPr>
              <w:t>Greene.</w:t>
            </w:r>
          </w:p>
          <w:p w:rsidR="005F3111" w:rsidRPr="00654A6D" w:rsidRDefault="005F3111" w:rsidP="00A670CF">
            <w:pPr>
              <w:spacing w:after="0" w:line="240" w:lineRule="auto"/>
              <w:rPr>
                <w:rFonts w:ascii="Times New Roman" w:hAnsi="Times New Roman"/>
                <w:sz w:val="24"/>
                <w:szCs w:val="24"/>
              </w:rPr>
            </w:pPr>
            <w:r w:rsidRPr="00654A6D">
              <w:rPr>
                <w:rFonts w:ascii="Times New Roman" w:hAnsi="Times New Roman"/>
                <w:sz w:val="24"/>
                <w:szCs w:val="24"/>
              </w:rPr>
              <w:t>Fred(2).</w:t>
            </w:r>
          </w:p>
        </w:tc>
      </w:tr>
      <w:tr w:rsidR="00D5747A" w:rsidRPr="00654A6D" w:rsidTr="00A670CF">
        <w:tc>
          <w:tcPr>
            <w:tcW w:w="0" w:type="auto"/>
          </w:tcPr>
          <w:p w:rsidR="00A670CF" w:rsidRPr="00654A6D" w:rsidRDefault="00A670CF" w:rsidP="005F7653">
            <w:pPr>
              <w:spacing w:before="100" w:beforeAutospacing="1" w:after="100" w:afterAutospacing="1" w:line="240" w:lineRule="auto"/>
              <w:rPr>
                <w:rFonts w:ascii="Times New Roman" w:hAnsi="Times New Roman"/>
                <w:sz w:val="24"/>
                <w:szCs w:val="24"/>
              </w:rPr>
            </w:pPr>
            <w:r w:rsidRPr="00654A6D">
              <w:rPr>
                <w:rFonts w:ascii="Times New Roman" w:hAnsi="Times New Roman"/>
                <w:sz w:val="24"/>
                <w:szCs w:val="24"/>
              </w:rPr>
              <w:t>Offer workshops, classes and seminars through Loyola Univ.</w:t>
            </w:r>
          </w:p>
        </w:tc>
        <w:tc>
          <w:tcPr>
            <w:tcW w:w="0" w:type="auto"/>
          </w:tcPr>
          <w:p w:rsidR="00A670CF" w:rsidRPr="00654A6D" w:rsidRDefault="00456D23" w:rsidP="00456D23">
            <w:pPr>
              <w:spacing w:before="100" w:beforeAutospacing="1" w:after="100" w:afterAutospacing="1" w:line="240" w:lineRule="auto"/>
              <w:rPr>
                <w:rFonts w:ascii="Times New Roman" w:hAnsi="Times New Roman"/>
                <w:sz w:val="24"/>
                <w:szCs w:val="24"/>
              </w:rPr>
            </w:pPr>
            <w:r w:rsidRPr="00654A6D">
              <w:rPr>
                <w:rFonts w:ascii="Times New Roman" w:hAnsi="Times New Roman"/>
                <w:sz w:val="24"/>
                <w:szCs w:val="24"/>
              </w:rPr>
              <w:t xml:space="preserve">Two </w:t>
            </w:r>
            <w:r w:rsidR="00C61E93" w:rsidRPr="00654A6D">
              <w:rPr>
                <w:rFonts w:ascii="Times New Roman" w:hAnsi="Times New Roman"/>
                <w:sz w:val="24"/>
                <w:szCs w:val="24"/>
              </w:rPr>
              <w:t>SHC classes</w:t>
            </w:r>
            <w:r w:rsidR="00CF33CB">
              <w:rPr>
                <w:rFonts w:ascii="Times New Roman" w:hAnsi="Times New Roman"/>
                <w:sz w:val="24"/>
                <w:szCs w:val="24"/>
              </w:rPr>
              <w:t>.</w:t>
            </w:r>
          </w:p>
        </w:tc>
        <w:tc>
          <w:tcPr>
            <w:tcW w:w="0" w:type="auto"/>
          </w:tcPr>
          <w:p w:rsidR="00A670CF" w:rsidRPr="00654A6D" w:rsidRDefault="00A670CF" w:rsidP="000A2D0A">
            <w:pPr>
              <w:spacing w:before="100" w:beforeAutospacing="1" w:after="100" w:afterAutospacing="1" w:line="240" w:lineRule="auto"/>
              <w:rPr>
                <w:rFonts w:ascii="Times New Roman" w:hAnsi="Times New Roman"/>
                <w:sz w:val="24"/>
                <w:szCs w:val="24"/>
              </w:rPr>
            </w:pPr>
          </w:p>
        </w:tc>
        <w:tc>
          <w:tcPr>
            <w:tcW w:w="0" w:type="auto"/>
          </w:tcPr>
          <w:p w:rsidR="005F3111" w:rsidRPr="00654A6D" w:rsidRDefault="005F3111" w:rsidP="005F3111">
            <w:pPr>
              <w:spacing w:before="100" w:beforeAutospacing="1" w:after="100" w:afterAutospacing="1" w:line="240" w:lineRule="auto"/>
              <w:rPr>
                <w:rFonts w:ascii="Times New Roman" w:hAnsi="Times New Roman"/>
                <w:sz w:val="24"/>
                <w:szCs w:val="24"/>
              </w:rPr>
            </w:pPr>
            <w:r w:rsidRPr="00654A6D">
              <w:rPr>
                <w:rFonts w:ascii="Times New Roman" w:hAnsi="Times New Roman"/>
                <w:sz w:val="24"/>
                <w:szCs w:val="24"/>
              </w:rPr>
              <w:t>Often</w:t>
            </w:r>
          </w:p>
        </w:tc>
        <w:tc>
          <w:tcPr>
            <w:tcW w:w="0" w:type="auto"/>
          </w:tcPr>
          <w:p w:rsidR="00A670CF" w:rsidRPr="00654A6D" w:rsidRDefault="00A670CF" w:rsidP="000A2D0A">
            <w:pPr>
              <w:spacing w:before="100" w:beforeAutospacing="1" w:after="100" w:afterAutospacing="1" w:line="240" w:lineRule="auto"/>
              <w:rPr>
                <w:rFonts w:ascii="Times New Roman" w:hAnsi="Times New Roman"/>
                <w:sz w:val="24"/>
                <w:szCs w:val="24"/>
              </w:rPr>
            </w:pPr>
          </w:p>
        </w:tc>
        <w:tc>
          <w:tcPr>
            <w:tcW w:w="0" w:type="auto"/>
          </w:tcPr>
          <w:p w:rsidR="00A670CF" w:rsidRPr="00654A6D" w:rsidRDefault="00A670CF" w:rsidP="000A2D0A">
            <w:pPr>
              <w:spacing w:before="100" w:beforeAutospacing="1" w:after="100" w:afterAutospacing="1" w:line="240" w:lineRule="auto"/>
              <w:rPr>
                <w:rFonts w:ascii="Times New Roman" w:hAnsi="Times New Roman"/>
                <w:sz w:val="24"/>
                <w:szCs w:val="24"/>
              </w:rPr>
            </w:pPr>
          </w:p>
        </w:tc>
        <w:tc>
          <w:tcPr>
            <w:tcW w:w="0" w:type="auto"/>
          </w:tcPr>
          <w:p w:rsidR="00A670CF" w:rsidRPr="00654A6D" w:rsidRDefault="00A670CF" w:rsidP="000A2D0A">
            <w:pPr>
              <w:spacing w:before="100" w:beforeAutospacing="1" w:after="100" w:afterAutospacing="1" w:line="240" w:lineRule="auto"/>
              <w:rPr>
                <w:rFonts w:ascii="Times New Roman" w:hAnsi="Times New Roman"/>
                <w:sz w:val="24"/>
                <w:szCs w:val="24"/>
              </w:rPr>
            </w:pPr>
          </w:p>
        </w:tc>
        <w:tc>
          <w:tcPr>
            <w:tcW w:w="0" w:type="auto"/>
          </w:tcPr>
          <w:p w:rsidR="00A670CF" w:rsidRPr="00654A6D" w:rsidRDefault="00A670CF" w:rsidP="000A2D0A">
            <w:pPr>
              <w:spacing w:before="100" w:beforeAutospacing="1" w:after="100" w:afterAutospacing="1" w:line="240" w:lineRule="auto"/>
              <w:rPr>
                <w:rFonts w:ascii="Times New Roman" w:hAnsi="Times New Roman"/>
                <w:sz w:val="24"/>
                <w:szCs w:val="24"/>
              </w:rPr>
            </w:pPr>
          </w:p>
        </w:tc>
        <w:tc>
          <w:tcPr>
            <w:tcW w:w="0" w:type="auto"/>
          </w:tcPr>
          <w:p w:rsidR="00A670CF" w:rsidRPr="00654A6D" w:rsidRDefault="00A670CF" w:rsidP="000A2D0A">
            <w:pPr>
              <w:spacing w:before="100" w:beforeAutospacing="1" w:after="100" w:afterAutospacing="1" w:line="240" w:lineRule="auto"/>
              <w:rPr>
                <w:rFonts w:ascii="Times New Roman" w:hAnsi="Times New Roman"/>
                <w:sz w:val="24"/>
                <w:szCs w:val="24"/>
              </w:rPr>
            </w:pPr>
          </w:p>
        </w:tc>
      </w:tr>
      <w:tr w:rsidR="00D5747A" w:rsidRPr="00654A6D" w:rsidTr="00A670CF">
        <w:tc>
          <w:tcPr>
            <w:tcW w:w="0" w:type="auto"/>
          </w:tcPr>
          <w:p w:rsidR="00A670CF" w:rsidRPr="00654A6D" w:rsidRDefault="00A670CF" w:rsidP="000A2D0A">
            <w:pPr>
              <w:spacing w:before="100" w:beforeAutospacing="1" w:after="100" w:afterAutospacing="1" w:line="240" w:lineRule="auto"/>
              <w:rPr>
                <w:rFonts w:ascii="Times New Roman" w:hAnsi="Times New Roman"/>
                <w:sz w:val="24"/>
                <w:szCs w:val="24"/>
              </w:rPr>
            </w:pPr>
            <w:r w:rsidRPr="00654A6D">
              <w:rPr>
                <w:rFonts w:ascii="Times New Roman" w:hAnsi="Times New Roman"/>
                <w:sz w:val="24"/>
                <w:szCs w:val="24"/>
              </w:rPr>
              <w:t>Present at regional, national and inter-national conferences</w:t>
            </w:r>
          </w:p>
        </w:tc>
        <w:tc>
          <w:tcPr>
            <w:tcW w:w="0" w:type="auto"/>
          </w:tcPr>
          <w:p w:rsidR="00A670CF" w:rsidRPr="00654A6D" w:rsidRDefault="00A670CF" w:rsidP="000A2D0A">
            <w:pPr>
              <w:spacing w:before="100" w:beforeAutospacing="1" w:after="100" w:afterAutospacing="1" w:line="240" w:lineRule="auto"/>
              <w:rPr>
                <w:rFonts w:ascii="Times New Roman" w:hAnsi="Times New Roman"/>
                <w:sz w:val="24"/>
                <w:szCs w:val="24"/>
              </w:rPr>
            </w:pPr>
          </w:p>
        </w:tc>
        <w:tc>
          <w:tcPr>
            <w:tcW w:w="0" w:type="auto"/>
          </w:tcPr>
          <w:p w:rsidR="00A670CF" w:rsidRPr="00654A6D" w:rsidRDefault="00CF33CB" w:rsidP="000A2D0A">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U.Fl:</w:t>
            </w:r>
            <w:r w:rsidR="00D5747A">
              <w:rPr>
                <w:rFonts w:ascii="Times New Roman" w:hAnsi="Times New Roman"/>
                <w:sz w:val="24"/>
                <w:szCs w:val="24"/>
              </w:rPr>
              <w:t xml:space="preserve"> </w:t>
            </w:r>
            <w:r w:rsidR="00510F5B">
              <w:rPr>
                <w:rFonts w:ascii="Times New Roman" w:hAnsi="Times New Roman"/>
                <w:sz w:val="24"/>
                <w:szCs w:val="24"/>
              </w:rPr>
              <w:t>S</w:t>
            </w:r>
            <w:r w:rsidR="00D5747A">
              <w:rPr>
                <w:rFonts w:ascii="Times New Roman" w:hAnsi="Times New Roman"/>
                <w:sz w:val="24"/>
                <w:szCs w:val="24"/>
              </w:rPr>
              <w:t>.</w:t>
            </w:r>
            <w:r w:rsidR="00510F5B">
              <w:rPr>
                <w:rFonts w:ascii="Times New Roman" w:hAnsi="Times New Roman"/>
                <w:sz w:val="24"/>
                <w:szCs w:val="24"/>
              </w:rPr>
              <w:t>E Immig.</w:t>
            </w:r>
          </w:p>
        </w:tc>
        <w:tc>
          <w:tcPr>
            <w:tcW w:w="0" w:type="auto"/>
          </w:tcPr>
          <w:p w:rsidR="00A670CF" w:rsidRPr="00654A6D" w:rsidRDefault="00A670CF" w:rsidP="000A2D0A">
            <w:pPr>
              <w:spacing w:before="100" w:beforeAutospacing="1" w:after="100" w:afterAutospacing="1" w:line="240" w:lineRule="auto"/>
              <w:rPr>
                <w:rFonts w:ascii="Times New Roman" w:hAnsi="Times New Roman"/>
                <w:sz w:val="24"/>
                <w:szCs w:val="24"/>
              </w:rPr>
            </w:pPr>
          </w:p>
        </w:tc>
        <w:tc>
          <w:tcPr>
            <w:tcW w:w="0" w:type="auto"/>
          </w:tcPr>
          <w:p w:rsidR="00A670CF" w:rsidRPr="00654A6D" w:rsidRDefault="00C61E93" w:rsidP="000A2D0A">
            <w:pPr>
              <w:spacing w:before="100" w:beforeAutospacing="1" w:after="100" w:afterAutospacing="1" w:line="240" w:lineRule="auto"/>
              <w:rPr>
                <w:rFonts w:ascii="Times New Roman" w:hAnsi="Times New Roman"/>
                <w:sz w:val="24"/>
                <w:szCs w:val="24"/>
              </w:rPr>
            </w:pPr>
            <w:r w:rsidRPr="00654A6D">
              <w:rPr>
                <w:rFonts w:ascii="Times New Roman" w:hAnsi="Times New Roman"/>
                <w:sz w:val="24"/>
                <w:szCs w:val="24"/>
              </w:rPr>
              <w:t>Catholic Day</w:t>
            </w:r>
          </w:p>
        </w:tc>
        <w:tc>
          <w:tcPr>
            <w:tcW w:w="0" w:type="auto"/>
          </w:tcPr>
          <w:p w:rsidR="00A670CF" w:rsidRPr="00654A6D" w:rsidRDefault="00A670CF" w:rsidP="000A2D0A">
            <w:pPr>
              <w:spacing w:before="100" w:beforeAutospacing="1" w:after="100" w:afterAutospacing="1" w:line="240" w:lineRule="auto"/>
              <w:rPr>
                <w:rFonts w:ascii="Times New Roman" w:hAnsi="Times New Roman"/>
                <w:sz w:val="24"/>
                <w:szCs w:val="24"/>
              </w:rPr>
            </w:pPr>
          </w:p>
        </w:tc>
        <w:tc>
          <w:tcPr>
            <w:tcW w:w="0" w:type="auto"/>
          </w:tcPr>
          <w:p w:rsidR="00A670CF" w:rsidRPr="00654A6D" w:rsidRDefault="00A670CF" w:rsidP="000A2D0A">
            <w:pPr>
              <w:spacing w:before="100" w:beforeAutospacing="1" w:after="100" w:afterAutospacing="1" w:line="240" w:lineRule="auto"/>
              <w:rPr>
                <w:rFonts w:ascii="Times New Roman" w:hAnsi="Times New Roman"/>
                <w:sz w:val="24"/>
                <w:szCs w:val="24"/>
              </w:rPr>
            </w:pPr>
          </w:p>
        </w:tc>
        <w:tc>
          <w:tcPr>
            <w:tcW w:w="0" w:type="auto"/>
          </w:tcPr>
          <w:p w:rsidR="00A670CF" w:rsidRPr="00654A6D" w:rsidRDefault="00C61E93" w:rsidP="000A2D0A">
            <w:pPr>
              <w:spacing w:before="100" w:beforeAutospacing="1" w:after="100" w:afterAutospacing="1" w:line="240" w:lineRule="auto"/>
              <w:rPr>
                <w:rFonts w:ascii="Times New Roman" w:hAnsi="Times New Roman"/>
                <w:sz w:val="24"/>
                <w:szCs w:val="24"/>
              </w:rPr>
            </w:pPr>
            <w:r w:rsidRPr="00654A6D">
              <w:rPr>
                <w:rFonts w:ascii="Times New Roman" w:hAnsi="Times New Roman"/>
                <w:sz w:val="24"/>
                <w:szCs w:val="24"/>
              </w:rPr>
              <w:t>Yes</w:t>
            </w:r>
          </w:p>
        </w:tc>
        <w:tc>
          <w:tcPr>
            <w:tcW w:w="0" w:type="auto"/>
          </w:tcPr>
          <w:p w:rsidR="00A670CF" w:rsidRPr="00654A6D" w:rsidRDefault="00A670CF" w:rsidP="000A2D0A">
            <w:pPr>
              <w:spacing w:before="100" w:beforeAutospacing="1" w:after="100" w:afterAutospacing="1" w:line="240" w:lineRule="auto"/>
              <w:rPr>
                <w:rFonts w:ascii="Times New Roman" w:hAnsi="Times New Roman"/>
                <w:sz w:val="24"/>
                <w:szCs w:val="24"/>
              </w:rPr>
            </w:pPr>
          </w:p>
        </w:tc>
      </w:tr>
      <w:tr w:rsidR="00D5747A" w:rsidRPr="00654A6D" w:rsidTr="00A670CF">
        <w:tc>
          <w:tcPr>
            <w:tcW w:w="0" w:type="auto"/>
          </w:tcPr>
          <w:p w:rsidR="00A670CF" w:rsidRPr="00CF33CB" w:rsidRDefault="00A670CF" w:rsidP="00FC1744">
            <w:pPr>
              <w:spacing w:after="0" w:line="240" w:lineRule="auto"/>
              <w:rPr>
                <w:rFonts w:ascii="Times New Roman" w:hAnsi="Times New Roman"/>
                <w:sz w:val="20"/>
                <w:szCs w:val="20"/>
              </w:rPr>
            </w:pPr>
            <w:r w:rsidRPr="00CF33CB">
              <w:rPr>
                <w:rFonts w:ascii="Times New Roman" w:hAnsi="Times New Roman"/>
                <w:sz w:val="20"/>
                <w:szCs w:val="20"/>
              </w:rPr>
              <w:t>Present for high school and university faculty and students as well as Catholic and other faith-based workers, leaders, and organizers on soc</w:t>
            </w:r>
            <w:r w:rsidR="005F3111" w:rsidRPr="00CF33CB">
              <w:rPr>
                <w:rFonts w:ascii="Times New Roman" w:hAnsi="Times New Roman"/>
                <w:sz w:val="20"/>
                <w:szCs w:val="20"/>
              </w:rPr>
              <w:t>ial analysis and theological</w:t>
            </w:r>
            <w:r w:rsidRPr="00CF33CB">
              <w:rPr>
                <w:rFonts w:ascii="Times New Roman" w:hAnsi="Times New Roman"/>
                <w:sz w:val="20"/>
                <w:szCs w:val="20"/>
              </w:rPr>
              <w:t xml:space="preserve"> reflection skills</w:t>
            </w:r>
          </w:p>
        </w:tc>
        <w:tc>
          <w:tcPr>
            <w:tcW w:w="0" w:type="auto"/>
          </w:tcPr>
          <w:p w:rsidR="00A670CF" w:rsidRPr="00654A6D" w:rsidRDefault="00A670CF" w:rsidP="00FC1744">
            <w:pPr>
              <w:spacing w:after="0" w:line="240" w:lineRule="auto"/>
              <w:rPr>
                <w:rFonts w:ascii="Times New Roman" w:hAnsi="Times New Roman"/>
                <w:sz w:val="24"/>
                <w:szCs w:val="24"/>
              </w:rPr>
            </w:pPr>
          </w:p>
        </w:tc>
        <w:tc>
          <w:tcPr>
            <w:tcW w:w="0" w:type="auto"/>
          </w:tcPr>
          <w:p w:rsidR="00A670CF" w:rsidRPr="00654A6D" w:rsidRDefault="00A670CF" w:rsidP="00FC1744">
            <w:pPr>
              <w:spacing w:after="0" w:line="240" w:lineRule="auto"/>
              <w:rPr>
                <w:rFonts w:ascii="Times New Roman" w:hAnsi="Times New Roman"/>
                <w:sz w:val="24"/>
                <w:szCs w:val="24"/>
              </w:rPr>
            </w:pPr>
          </w:p>
        </w:tc>
        <w:tc>
          <w:tcPr>
            <w:tcW w:w="0" w:type="auto"/>
          </w:tcPr>
          <w:p w:rsidR="00A670CF" w:rsidRPr="00654A6D" w:rsidRDefault="005F3111" w:rsidP="00FC1744">
            <w:pPr>
              <w:spacing w:after="0" w:line="240" w:lineRule="auto"/>
              <w:rPr>
                <w:rFonts w:ascii="Times New Roman" w:hAnsi="Times New Roman"/>
                <w:sz w:val="24"/>
                <w:szCs w:val="24"/>
              </w:rPr>
            </w:pPr>
            <w:r w:rsidRPr="00654A6D">
              <w:rPr>
                <w:rFonts w:ascii="Times New Roman" w:hAnsi="Times New Roman"/>
                <w:sz w:val="24"/>
                <w:szCs w:val="24"/>
              </w:rPr>
              <w:t>Yes</w:t>
            </w:r>
          </w:p>
        </w:tc>
        <w:tc>
          <w:tcPr>
            <w:tcW w:w="0" w:type="auto"/>
          </w:tcPr>
          <w:p w:rsidR="00A670CF" w:rsidRPr="00654A6D" w:rsidRDefault="00A670CF" w:rsidP="00FC1744">
            <w:pPr>
              <w:spacing w:after="0" w:line="240" w:lineRule="auto"/>
              <w:rPr>
                <w:rFonts w:ascii="Times New Roman" w:hAnsi="Times New Roman"/>
                <w:sz w:val="24"/>
                <w:szCs w:val="24"/>
              </w:rPr>
            </w:pPr>
          </w:p>
        </w:tc>
        <w:tc>
          <w:tcPr>
            <w:tcW w:w="0" w:type="auto"/>
          </w:tcPr>
          <w:p w:rsidR="00A670CF" w:rsidRPr="00654A6D" w:rsidRDefault="00FC1744" w:rsidP="00FC1744">
            <w:pPr>
              <w:spacing w:after="0" w:line="240" w:lineRule="auto"/>
              <w:rPr>
                <w:rFonts w:ascii="Times New Roman" w:hAnsi="Times New Roman"/>
                <w:sz w:val="24"/>
                <w:szCs w:val="24"/>
              </w:rPr>
            </w:pPr>
            <w:r w:rsidRPr="00654A6D">
              <w:rPr>
                <w:rFonts w:ascii="Times New Roman" w:hAnsi="Times New Roman"/>
                <w:sz w:val="24"/>
                <w:szCs w:val="24"/>
              </w:rPr>
              <w:t>JVC</w:t>
            </w:r>
          </w:p>
          <w:p w:rsidR="00CF33CB" w:rsidRDefault="00FC1744" w:rsidP="00FC1744">
            <w:pPr>
              <w:spacing w:after="0" w:line="240" w:lineRule="auto"/>
              <w:rPr>
                <w:rFonts w:ascii="Times New Roman" w:hAnsi="Times New Roman"/>
                <w:sz w:val="24"/>
                <w:szCs w:val="24"/>
              </w:rPr>
            </w:pPr>
            <w:r w:rsidRPr="00654A6D">
              <w:rPr>
                <w:rFonts w:ascii="Times New Roman" w:hAnsi="Times New Roman"/>
                <w:sz w:val="24"/>
                <w:szCs w:val="24"/>
              </w:rPr>
              <w:t>Re-o.</w:t>
            </w:r>
          </w:p>
          <w:p w:rsidR="00CF33CB" w:rsidRDefault="00CF33CB" w:rsidP="00FC1744">
            <w:pPr>
              <w:spacing w:after="0" w:line="240" w:lineRule="auto"/>
              <w:rPr>
                <w:rFonts w:ascii="Times New Roman" w:hAnsi="Times New Roman"/>
                <w:sz w:val="24"/>
                <w:szCs w:val="24"/>
              </w:rPr>
            </w:pPr>
            <w:r>
              <w:rPr>
                <w:rFonts w:ascii="Times New Roman" w:hAnsi="Times New Roman"/>
                <w:sz w:val="24"/>
                <w:szCs w:val="24"/>
              </w:rPr>
              <w:t>HS—Mary’s</w:t>
            </w:r>
          </w:p>
          <w:p w:rsidR="00CF33CB" w:rsidRPr="00654A6D" w:rsidRDefault="00CF33CB" w:rsidP="00FC1744">
            <w:pPr>
              <w:spacing w:after="0" w:line="240" w:lineRule="auto"/>
              <w:rPr>
                <w:rFonts w:ascii="Times New Roman" w:hAnsi="Times New Roman"/>
                <w:sz w:val="24"/>
                <w:szCs w:val="24"/>
              </w:rPr>
            </w:pPr>
            <w:r>
              <w:rPr>
                <w:rFonts w:ascii="Times New Roman" w:hAnsi="Times New Roman"/>
                <w:sz w:val="24"/>
                <w:szCs w:val="24"/>
              </w:rPr>
              <w:t>work</w:t>
            </w:r>
          </w:p>
        </w:tc>
        <w:tc>
          <w:tcPr>
            <w:tcW w:w="0" w:type="auto"/>
          </w:tcPr>
          <w:p w:rsidR="00A670CF" w:rsidRPr="00654A6D" w:rsidRDefault="00A670CF" w:rsidP="00FC1744">
            <w:pPr>
              <w:spacing w:after="0" w:line="240" w:lineRule="auto"/>
              <w:rPr>
                <w:rFonts w:ascii="Times New Roman" w:hAnsi="Times New Roman"/>
                <w:sz w:val="24"/>
                <w:szCs w:val="24"/>
              </w:rPr>
            </w:pPr>
          </w:p>
        </w:tc>
        <w:tc>
          <w:tcPr>
            <w:tcW w:w="0" w:type="auto"/>
          </w:tcPr>
          <w:p w:rsidR="00A670CF" w:rsidRPr="00654A6D" w:rsidRDefault="00C61E93" w:rsidP="00FC1744">
            <w:pPr>
              <w:spacing w:after="0" w:line="240" w:lineRule="auto"/>
              <w:rPr>
                <w:rFonts w:ascii="Times New Roman" w:hAnsi="Times New Roman"/>
                <w:sz w:val="24"/>
                <w:szCs w:val="24"/>
              </w:rPr>
            </w:pPr>
            <w:r w:rsidRPr="00654A6D">
              <w:rPr>
                <w:rFonts w:ascii="Times New Roman" w:hAnsi="Times New Roman"/>
                <w:sz w:val="24"/>
                <w:szCs w:val="24"/>
              </w:rPr>
              <w:t>Yes</w:t>
            </w:r>
            <w:r w:rsidR="00FC1744" w:rsidRPr="00654A6D">
              <w:rPr>
                <w:rFonts w:ascii="Times New Roman" w:hAnsi="Times New Roman"/>
                <w:sz w:val="24"/>
                <w:szCs w:val="24"/>
              </w:rPr>
              <w:t>.</w:t>
            </w:r>
          </w:p>
          <w:p w:rsidR="00FC1744" w:rsidRPr="00654A6D" w:rsidRDefault="00FC1744" w:rsidP="00FC1744">
            <w:pPr>
              <w:spacing w:after="0" w:line="240" w:lineRule="auto"/>
              <w:rPr>
                <w:rFonts w:ascii="Times New Roman" w:hAnsi="Times New Roman"/>
                <w:sz w:val="24"/>
                <w:szCs w:val="24"/>
              </w:rPr>
            </w:pPr>
            <w:r w:rsidRPr="00654A6D">
              <w:rPr>
                <w:rFonts w:ascii="Times New Roman" w:hAnsi="Times New Roman"/>
                <w:sz w:val="24"/>
                <w:szCs w:val="24"/>
              </w:rPr>
              <w:t>JVC-</w:t>
            </w:r>
            <w:r w:rsidR="005A7082">
              <w:rPr>
                <w:rFonts w:ascii="Times New Roman" w:hAnsi="Times New Roman"/>
                <w:sz w:val="24"/>
                <w:szCs w:val="24"/>
              </w:rPr>
              <w:t>-</w:t>
            </w:r>
            <w:r w:rsidRPr="00654A6D">
              <w:rPr>
                <w:rFonts w:ascii="Times New Roman" w:hAnsi="Times New Roman"/>
                <w:sz w:val="24"/>
                <w:szCs w:val="24"/>
              </w:rPr>
              <w:t>internat</w:t>
            </w:r>
            <w:r w:rsidR="00CF33CB">
              <w:rPr>
                <w:rFonts w:ascii="Times New Roman" w:hAnsi="Times New Roman"/>
                <w:sz w:val="24"/>
                <w:szCs w:val="24"/>
              </w:rPr>
              <w:t>’</w:t>
            </w:r>
            <w:r w:rsidRPr="00654A6D">
              <w:rPr>
                <w:rFonts w:ascii="Times New Roman" w:hAnsi="Times New Roman"/>
                <w:sz w:val="24"/>
                <w:szCs w:val="24"/>
              </w:rPr>
              <w:t>l.</w:t>
            </w:r>
          </w:p>
          <w:p w:rsidR="00FC1744" w:rsidRPr="00654A6D" w:rsidRDefault="00CF33CB" w:rsidP="00FC1744">
            <w:pPr>
              <w:spacing w:after="0" w:line="240" w:lineRule="auto"/>
              <w:rPr>
                <w:rFonts w:ascii="Times New Roman" w:hAnsi="Times New Roman"/>
                <w:sz w:val="24"/>
                <w:szCs w:val="24"/>
              </w:rPr>
            </w:pPr>
            <w:r>
              <w:rPr>
                <w:rFonts w:ascii="Times New Roman" w:hAnsi="Times New Roman"/>
                <w:sz w:val="24"/>
                <w:szCs w:val="24"/>
              </w:rPr>
              <w:t>Ignatian Family Teach-In</w:t>
            </w:r>
            <w:r w:rsidR="00FC1744" w:rsidRPr="00654A6D">
              <w:rPr>
                <w:rFonts w:ascii="Times New Roman" w:hAnsi="Times New Roman"/>
                <w:sz w:val="24"/>
                <w:szCs w:val="24"/>
              </w:rPr>
              <w:t>.</w:t>
            </w:r>
          </w:p>
        </w:tc>
        <w:tc>
          <w:tcPr>
            <w:tcW w:w="0" w:type="auto"/>
          </w:tcPr>
          <w:p w:rsidR="00A670CF" w:rsidRPr="00654A6D" w:rsidRDefault="00A670CF" w:rsidP="00FC1744">
            <w:pPr>
              <w:spacing w:after="0" w:line="240" w:lineRule="auto"/>
              <w:rPr>
                <w:rFonts w:ascii="Times New Roman" w:hAnsi="Times New Roman"/>
                <w:sz w:val="24"/>
                <w:szCs w:val="24"/>
              </w:rPr>
            </w:pPr>
          </w:p>
        </w:tc>
      </w:tr>
      <w:tr w:rsidR="00D5747A" w:rsidRPr="00654A6D" w:rsidTr="00A670CF">
        <w:tc>
          <w:tcPr>
            <w:tcW w:w="0" w:type="auto"/>
          </w:tcPr>
          <w:p w:rsidR="00A670CF" w:rsidRPr="00654A6D" w:rsidRDefault="00A670CF" w:rsidP="005F7653">
            <w:pPr>
              <w:spacing w:before="100" w:beforeAutospacing="1" w:after="100" w:afterAutospacing="1" w:line="240" w:lineRule="auto"/>
              <w:rPr>
                <w:rFonts w:ascii="Times New Roman" w:hAnsi="Times New Roman"/>
                <w:sz w:val="24"/>
                <w:szCs w:val="24"/>
              </w:rPr>
            </w:pPr>
            <w:r w:rsidRPr="00654A6D">
              <w:rPr>
                <w:rFonts w:ascii="Times New Roman" w:hAnsi="Times New Roman"/>
                <w:sz w:val="24"/>
                <w:szCs w:val="24"/>
              </w:rPr>
              <w:t>Facilitate and network for capacity-building of church and community orgs. for local analysis, reflection, advocacy, &amp; planning</w:t>
            </w:r>
          </w:p>
        </w:tc>
        <w:tc>
          <w:tcPr>
            <w:tcW w:w="0" w:type="auto"/>
          </w:tcPr>
          <w:p w:rsidR="00A670CF" w:rsidRPr="00654A6D" w:rsidRDefault="00A670CF" w:rsidP="000A2D0A">
            <w:pPr>
              <w:spacing w:before="100" w:beforeAutospacing="1" w:after="100" w:afterAutospacing="1" w:line="240" w:lineRule="auto"/>
              <w:rPr>
                <w:rFonts w:ascii="Times New Roman" w:hAnsi="Times New Roman"/>
                <w:sz w:val="24"/>
                <w:szCs w:val="24"/>
              </w:rPr>
            </w:pPr>
          </w:p>
        </w:tc>
        <w:tc>
          <w:tcPr>
            <w:tcW w:w="0" w:type="auto"/>
          </w:tcPr>
          <w:p w:rsidR="00A670CF" w:rsidRPr="00654A6D" w:rsidRDefault="00A670CF" w:rsidP="000A2D0A">
            <w:pPr>
              <w:spacing w:before="100" w:beforeAutospacing="1" w:after="100" w:afterAutospacing="1" w:line="240" w:lineRule="auto"/>
              <w:rPr>
                <w:rFonts w:ascii="Times New Roman" w:hAnsi="Times New Roman"/>
                <w:sz w:val="24"/>
                <w:szCs w:val="24"/>
              </w:rPr>
            </w:pPr>
          </w:p>
        </w:tc>
        <w:tc>
          <w:tcPr>
            <w:tcW w:w="0" w:type="auto"/>
          </w:tcPr>
          <w:p w:rsidR="00A670CF" w:rsidRPr="00654A6D" w:rsidRDefault="005F3111" w:rsidP="000A2D0A">
            <w:pPr>
              <w:spacing w:before="100" w:beforeAutospacing="1" w:after="100" w:afterAutospacing="1" w:line="240" w:lineRule="auto"/>
              <w:rPr>
                <w:rFonts w:ascii="Times New Roman" w:hAnsi="Times New Roman"/>
                <w:sz w:val="24"/>
                <w:szCs w:val="24"/>
              </w:rPr>
            </w:pPr>
            <w:r w:rsidRPr="00654A6D">
              <w:rPr>
                <w:rFonts w:ascii="Times New Roman" w:hAnsi="Times New Roman"/>
                <w:sz w:val="24"/>
                <w:szCs w:val="24"/>
              </w:rPr>
              <w:t>Yes</w:t>
            </w:r>
          </w:p>
        </w:tc>
        <w:tc>
          <w:tcPr>
            <w:tcW w:w="0" w:type="auto"/>
          </w:tcPr>
          <w:p w:rsidR="00A670CF" w:rsidRPr="00654A6D" w:rsidRDefault="00A670CF" w:rsidP="000A2D0A">
            <w:pPr>
              <w:spacing w:before="100" w:beforeAutospacing="1" w:after="100" w:afterAutospacing="1" w:line="240" w:lineRule="auto"/>
              <w:rPr>
                <w:rFonts w:ascii="Times New Roman" w:hAnsi="Times New Roman"/>
                <w:sz w:val="24"/>
                <w:szCs w:val="24"/>
              </w:rPr>
            </w:pPr>
          </w:p>
        </w:tc>
        <w:tc>
          <w:tcPr>
            <w:tcW w:w="0" w:type="auto"/>
          </w:tcPr>
          <w:p w:rsidR="00A670CF" w:rsidRPr="00654A6D" w:rsidRDefault="00A670CF" w:rsidP="000A2D0A">
            <w:pPr>
              <w:spacing w:before="100" w:beforeAutospacing="1" w:after="100" w:afterAutospacing="1" w:line="240" w:lineRule="auto"/>
              <w:rPr>
                <w:rFonts w:ascii="Times New Roman" w:hAnsi="Times New Roman"/>
                <w:sz w:val="24"/>
                <w:szCs w:val="24"/>
              </w:rPr>
            </w:pPr>
          </w:p>
        </w:tc>
        <w:tc>
          <w:tcPr>
            <w:tcW w:w="0" w:type="auto"/>
          </w:tcPr>
          <w:p w:rsidR="00A670CF" w:rsidRPr="00654A6D" w:rsidRDefault="00A670CF" w:rsidP="000A2D0A">
            <w:pPr>
              <w:spacing w:before="100" w:beforeAutospacing="1" w:after="100" w:afterAutospacing="1" w:line="240" w:lineRule="auto"/>
              <w:rPr>
                <w:rFonts w:ascii="Times New Roman" w:hAnsi="Times New Roman"/>
                <w:sz w:val="24"/>
                <w:szCs w:val="24"/>
              </w:rPr>
            </w:pPr>
          </w:p>
        </w:tc>
        <w:tc>
          <w:tcPr>
            <w:tcW w:w="0" w:type="auto"/>
          </w:tcPr>
          <w:p w:rsidR="00A670CF" w:rsidRPr="00654A6D" w:rsidRDefault="00C61E93" w:rsidP="000A2D0A">
            <w:pPr>
              <w:spacing w:before="100" w:beforeAutospacing="1" w:after="100" w:afterAutospacing="1" w:line="240" w:lineRule="auto"/>
              <w:rPr>
                <w:rFonts w:ascii="Times New Roman" w:hAnsi="Times New Roman"/>
                <w:sz w:val="24"/>
                <w:szCs w:val="24"/>
              </w:rPr>
            </w:pPr>
            <w:r w:rsidRPr="00654A6D">
              <w:rPr>
                <w:rFonts w:ascii="Times New Roman" w:hAnsi="Times New Roman"/>
                <w:sz w:val="24"/>
                <w:szCs w:val="24"/>
              </w:rPr>
              <w:t>Yes</w:t>
            </w:r>
          </w:p>
        </w:tc>
        <w:tc>
          <w:tcPr>
            <w:tcW w:w="0" w:type="auto"/>
          </w:tcPr>
          <w:p w:rsidR="00A670CF" w:rsidRPr="00654A6D" w:rsidRDefault="00A670CF" w:rsidP="000A2D0A">
            <w:pPr>
              <w:spacing w:before="100" w:beforeAutospacing="1" w:after="100" w:afterAutospacing="1" w:line="240" w:lineRule="auto"/>
              <w:rPr>
                <w:rFonts w:ascii="Times New Roman" w:hAnsi="Times New Roman"/>
                <w:sz w:val="24"/>
                <w:szCs w:val="24"/>
              </w:rPr>
            </w:pPr>
          </w:p>
        </w:tc>
      </w:tr>
      <w:tr w:rsidR="00D5747A" w:rsidRPr="00654A6D" w:rsidTr="00A670CF">
        <w:tc>
          <w:tcPr>
            <w:tcW w:w="0" w:type="auto"/>
          </w:tcPr>
          <w:p w:rsidR="00A670CF" w:rsidRPr="00CF33CB" w:rsidRDefault="00A670CF" w:rsidP="005F7653">
            <w:pPr>
              <w:spacing w:before="100" w:beforeAutospacing="1" w:after="100" w:afterAutospacing="1" w:line="240" w:lineRule="auto"/>
              <w:rPr>
                <w:rFonts w:ascii="Times New Roman" w:hAnsi="Times New Roman"/>
                <w:sz w:val="20"/>
                <w:szCs w:val="20"/>
              </w:rPr>
            </w:pPr>
            <w:r w:rsidRPr="00CF33CB">
              <w:rPr>
                <w:rFonts w:ascii="Times New Roman" w:hAnsi="Times New Roman"/>
                <w:sz w:val="20"/>
                <w:szCs w:val="20"/>
              </w:rPr>
              <w:t>Offer social analysis and theological reflection for various faculty, staff, and students on immersion experiences &amp; in post-Katrina re-building</w:t>
            </w:r>
          </w:p>
        </w:tc>
        <w:tc>
          <w:tcPr>
            <w:tcW w:w="0" w:type="auto"/>
          </w:tcPr>
          <w:p w:rsidR="00A670CF" w:rsidRPr="00654A6D" w:rsidRDefault="00A670CF" w:rsidP="000A2D0A">
            <w:pPr>
              <w:spacing w:before="100" w:beforeAutospacing="1" w:after="100" w:afterAutospacing="1" w:line="240" w:lineRule="auto"/>
              <w:rPr>
                <w:rFonts w:ascii="Times New Roman" w:hAnsi="Times New Roman"/>
                <w:sz w:val="24"/>
                <w:szCs w:val="24"/>
              </w:rPr>
            </w:pPr>
          </w:p>
        </w:tc>
        <w:tc>
          <w:tcPr>
            <w:tcW w:w="0" w:type="auto"/>
          </w:tcPr>
          <w:p w:rsidR="00A670CF" w:rsidRPr="00654A6D" w:rsidRDefault="00A670CF" w:rsidP="000A2D0A">
            <w:pPr>
              <w:spacing w:before="100" w:beforeAutospacing="1" w:after="100" w:afterAutospacing="1" w:line="240" w:lineRule="auto"/>
              <w:rPr>
                <w:rFonts w:ascii="Times New Roman" w:hAnsi="Times New Roman"/>
                <w:sz w:val="24"/>
                <w:szCs w:val="24"/>
              </w:rPr>
            </w:pPr>
          </w:p>
        </w:tc>
        <w:tc>
          <w:tcPr>
            <w:tcW w:w="0" w:type="auto"/>
          </w:tcPr>
          <w:p w:rsidR="00A670CF" w:rsidRPr="00654A6D" w:rsidRDefault="005F3111" w:rsidP="000A2D0A">
            <w:pPr>
              <w:spacing w:before="100" w:beforeAutospacing="1" w:after="100" w:afterAutospacing="1" w:line="240" w:lineRule="auto"/>
              <w:rPr>
                <w:rFonts w:ascii="Times New Roman" w:hAnsi="Times New Roman"/>
                <w:sz w:val="24"/>
                <w:szCs w:val="24"/>
              </w:rPr>
            </w:pPr>
            <w:r w:rsidRPr="00654A6D">
              <w:rPr>
                <w:rFonts w:ascii="Times New Roman" w:hAnsi="Times New Roman"/>
                <w:sz w:val="24"/>
                <w:szCs w:val="24"/>
              </w:rPr>
              <w:t>Often</w:t>
            </w:r>
            <w:r w:rsidR="00C61E93" w:rsidRPr="00654A6D">
              <w:rPr>
                <w:rFonts w:ascii="Times New Roman" w:hAnsi="Times New Roman"/>
                <w:sz w:val="24"/>
                <w:szCs w:val="24"/>
              </w:rPr>
              <w:t xml:space="preserve"> for local and outside groups</w:t>
            </w:r>
            <w:r w:rsidR="00725D92">
              <w:rPr>
                <w:rFonts w:ascii="Times New Roman" w:hAnsi="Times New Roman"/>
                <w:sz w:val="24"/>
                <w:szCs w:val="24"/>
              </w:rPr>
              <w:t xml:space="preserve"> </w:t>
            </w:r>
            <w:r w:rsidR="00D5747A">
              <w:rPr>
                <w:rFonts w:ascii="Times New Roman" w:hAnsi="Times New Roman"/>
                <w:sz w:val="24"/>
                <w:szCs w:val="24"/>
              </w:rPr>
              <w:t>visiting N.</w:t>
            </w:r>
            <w:r w:rsidR="00725D92">
              <w:rPr>
                <w:rFonts w:ascii="Times New Roman" w:hAnsi="Times New Roman"/>
                <w:sz w:val="24"/>
                <w:szCs w:val="24"/>
              </w:rPr>
              <w:t xml:space="preserve"> Orleans</w:t>
            </w:r>
          </w:p>
        </w:tc>
        <w:tc>
          <w:tcPr>
            <w:tcW w:w="0" w:type="auto"/>
          </w:tcPr>
          <w:p w:rsidR="00A670CF" w:rsidRPr="00654A6D" w:rsidRDefault="00A670CF" w:rsidP="000A2D0A">
            <w:pPr>
              <w:spacing w:before="100" w:beforeAutospacing="1" w:after="100" w:afterAutospacing="1" w:line="240" w:lineRule="auto"/>
              <w:rPr>
                <w:rFonts w:ascii="Times New Roman" w:hAnsi="Times New Roman"/>
                <w:sz w:val="24"/>
                <w:szCs w:val="24"/>
              </w:rPr>
            </w:pPr>
          </w:p>
        </w:tc>
        <w:tc>
          <w:tcPr>
            <w:tcW w:w="0" w:type="auto"/>
          </w:tcPr>
          <w:p w:rsidR="00A670CF" w:rsidRPr="00654A6D" w:rsidRDefault="00A670CF" w:rsidP="000A2D0A">
            <w:pPr>
              <w:spacing w:before="100" w:beforeAutospacing="1" w:after="100" w:afterAutospacing="1" w:line="240" w:lineRule="auto"/>
              <w:rPr>
                <w:rFonts w:ascii="Times New Roman" w:hAnsi="Times New Roman"/>
                <w:sz w:val="24"/>
                <w:szCs w:val="24"/>
              </w:rPr>
            </w:pPr>
          </w:p>
        </w:tc>
        <w:tc>
          <w:tcPr>
            <w:tcW w:w="0" w:type="auto"/>
          </w:tcPr>
          <w:p w:rsidR="00A670CF" w:rsidRPr="00654A6D" w:rsidRDefault="00A670CF" w:rsidP="000A2D0A">
            <w:pPr>
              <w:spacing w:before="100" w:beforeAutospacing="1" w:after="100" w:afterAutospacing="1" w:line="240" w:lineRule="auto"/>
              <w:rPr>
                <w:rFonts w:ascii="Times New Roman" w:hAnsi="Times New Roman"/>
                <w:sz w:val="24"/>
                <w:szCs w:val="24"/>
              </w:rPr>
            </w:pPr>
          </w:p>
        </w:tc>
        <w:tc>
          <w:tcPr>
            <w:tcW w:w="0" w:type="auto"/>
          </w:tcPr>
          <w:p w:rsidR="00CF33CB" w:rsidRPr="00654A6D" w:rsidRDefault="00CF33CB" w:rsidP="00CF33CB">
            <w:pPr>
              <w:spacing w:after="0" w:line="240" w:lineRule="auto"/>
              <w:rPr>
                <w:rFonts w:ascii="Times New Roman" w:hAnsi="Times New Roman"/>
                <w:sz w:val="24"/>
                <w:szCs w:val="24"/>
              </w:rPr>
            </w:pPr>
            <w:r>
              <w:rPr>
                <w:rFonts w:ascii="Times New Roman" w:hAnsi="Times New Roman"/>
                <w:sz w:val="24"/>
                <w:szCs w:val="24"/>
              </w:rPr>
              <w:t>Jesuit Schools Network.</w:t>
            </w:r>
          </w:p>
        </w:tc>
        <w:tc>
          <w:tcPr>
            <w:tcW w:w="0" w:type="auto"/>
          </w:tcPr>
          <w:p w:rsidR="00A670CF" w:rsidRPr="00654A6D" w:rsidRDefault="00A670CF" w:rsidP="000A2D0A">
            <w:pPr>
              <w:spacing w:before="100" w:beforeAutospacing="1" w:after="100" w:afterAutospacing="1" w:line="240" w:lineRule="auto"/>
              <w:rPr>
                <w:rFonts w:ascii="Times New Roman" w:hAnsi="Times New Roman"/>
                <w:sz w:val="24"/>
                <w:szCs w:val="24"/>
              </w:rPr>
            </w:pPr>
          </w:p>
        </w:tc>
      </w:tr>
    </w:tbl>
    <w:p w:rsidR="005F7653" w:rsidRPr="00654A6D" w:rsidRDefault="005F7653" w:rsidP="005F7653">
      <w:pPr>
        <w:spacing w:before="100" w:beforeAutospacing="1" w:after="100" w:afterAutospacing="1" w:line="240" w:lineRule="auto"/>
        <w:ind w:left="1440"/>
        <w:rPr>
          <w:rFonts w:ascii="Times New Roman" w:hAnsi="Times New Roman"/>
          <w:strike/>
          <w:sz w:val="24"/>
          <w:szCs w:val="24"/>
        </w:rPr>
      </w:pPr>
    </w:p>
    <w:p w:rsidR="00D16BF0" w:rsidRPr="00654A6D" w:rsidRDefault="00F90DA2" w:rsidP="00E60117">
      <w:pPr>
        <w:numPr>
          <w:ilvl w:val="0"/>
          <w:numId w:val="1"/>
        </w:numPr>
        <w:spacing w:beforeAutospacing="1" w:after="0" w:afterAutospacing="1" w:line="240" w:lineRule="auto"/>
        <w:rPr>
          <w:rFonts w:ascii="Times New Roman" w:hAnsi="Times New Roman"/>
          <w:sz w:val="24"/>
          <w:szCs w:val="24"/>
        </w:rPr>
      </w:pPr>
      <w:r w:rsidRPr="00654A6D">
        <w:rPr>
          <w:rFonts w:ascii="Times New Roman" w:hAnsi="Times New Roman"/>
          <w:b/>
          <w:bCs/>
          <w:sz w:val="24"/>
          <w:szCs w:val="24"/>
        </w:rPr>
        <w:t xml:space="preserve">ADVOCACY: </w:t>
      </w:r>
      <w:r w:rsidRPr="00654A6D">
        <w:rPr>
          <w:rFonts w:ascii="Times New Roman" w:hAnsi="Times New Roman"/>
          <w:sz w:val="24"/>
          <w:szCs w:val="24"/>
        </w:rPr>
        <w:t>Institute staff, collaborators, and stakeholders engage in advocacy on social and economic issues through</w:t>
      </w:r>
      <w:r w:rsidR="00D16BF0" w:rsidRPr="00654A6D">
        <w:rPr>
          <w:rFonts w:ascii="Times New Roman" w:hAnsi="Times New Roman"/>
          <w:sz w:val="24"/>
          <w:szCs w:val="24"/>
        </w:rPr>
        <w:t>:</w:t>
      </w:r>
      <w:r w:rsidRPr="00654A6D">
        <w:rPr>
          <w:rFonts w:ascii="Times New Roman" w:hAnsi="Times New Roman"/>
          <w:sz w:val="24"/>
          <w:szCs w:val="24"/>
        </w:rPr>
        <w:t xml:space="preserve"> </w:t>
      </w:r>
    </w:p>
    <w:tbl>
      <w:tblPr>
        <w:tblStyle w:val="TableGrid"/>
        <w:tblW w:w="14575" w:type="dxa"/>
        <w:tblLook w:val="04A0" w:firstRow="1" w:lastRow="0" w:firstColumn="1" w:lastColumn="0" w:noHBand="0" w:noVBand="1"/>
      </w:tblPr>
      <w:tblGrid>
        <w:gridCol w:w="7466"/>
        <w:gridCol w:w="1362"/>
        <w:gridCol w:w="976"/>
        <w:gridCol w:w="1230"/>
        <w:gridCol w:w="1350"/>
        <w:gridCol w:w="883"/>
        <w:gridCol w:w="1308"/>
      </w:tblGrid>
      <w:tr w:rsidR="00510F5B" w:rsidRPr="00654A6D" w:rsidTr="00B52A85">
        <w:tc>
          <w:tcPr>
            <w:tcW w:w="0" w:type="auto"/>
          </w:tcPr>
          <w:p w:rsidR="00C61E93" w:rsidRPr="00654A6D" w:rsidRDefault="00C61E93" w:rsidP="00EA04F1">
            <w:pPr>
              <w:spacing w:beforeAutospacing="1" w:after="0" w:afterAutospacing="1" w:line="240" w:lineRule="auto"/>
              <w:jc w:val="center"/>
              <w:rPr>
                <w:rFonts w:ascii="Times New Roman" w:hAnsi="Times New Roman"/>
                <w:b/>
                <w:sz w:val="24"/>
                <w:szCs w:val="24"/>
              </w:rPr>
            </w:pPr>
            <w:r w:rsidRPr="00654A6D">
              <w:rPr>
                <w:rFonts w:ascii="Times New Roman" w:hAnsi="Times New Roman"/>
                <w:b/>
                <w:sz w:val="24"/>
                <w:szCs w:val="24"/>
              </w:rPr>
              <w:t>Activity</w:t>
            </w:r>
          </w:p>
        </w:tc>
        <w:tc>
          <w:tcPr>
            <w:tcW w:w="0" w:type="auto"/>
          </w:tcPr>
          <w:p w:rsidR="00C61E93" w:rsidRPr="00654A6D" w:rsidRDefault="00C61E93" w:rsidP="00EA04F1">
            <w:pPr>
              <w:spacing w:beforeAutospacing="1" w:after="0" w:afterAutospacing="1" w:line="240" w:lineRule="auto"/>
              <w:jc w:val="center"/>
              <w:rPr>
                <w:rFonts w:ascii="Times New Roman" w:hAnsi="Times New Roman"/>
                <w:b/>
                <w:sz w:val="24"/>
                <w:szCs w:val="24"/>
              </w:rPr>
            </w:pPr>
            <w:r w:rsidRPr="00654A6D">
              <w:rPr>
                <w:rFonts w:ascii="Times New Roman" w:hAnsi="Times New Roman"/>
                <w:b/>
                <w:sz w:val="24"/>
                <w:szCs w:val="24"/>
              </w:rPr>
              <w:t>Alabama</w:t>
            </w:r>
          </w:p>
        </w:tc>
        <w:tc>
          <w:tcPr>
            <w:tcW w:w="0" w:type="auto"/>
          </w:tcPr>
          <w:p w:rsidR="00C61E93" w:rsidRPr="00654A6D" w:rsidRDefault="00C61E93" w:rsidP="00EA04F1">
            <w:pPr>
              <w:spacing w:beforeAutospacing="1" w:after="0" w:afterAutospacing="1" w:line="240" w:lineRule="auto"/>
              <w:jc w:val="center"/>
              <w:rPr>
                <w:rFonts w:ascii="Times New Roman" w:hAnsi="Times New Roman"/>
                <w:b/>
                <w:sz w:val="24"/>
                <w:szCs w:val="24"/>
              </w:rPr>
            </w:pPr>
            <w:r w:rsidRPr="00654A6D">
              <w:rPr>
                <w:rFonts w:ascii="Times New Roman" w:hAnsi="Times New Roman"/>
                <w:b/>
                <w:sz w:val="24"/>
                <w:szCs w:val="24"/>
              </w:rPr>
              <w:t>Florida</w:t>
            </w:r>
          </w:p>
        </w:tc>
        <w:tc>
          <w:tcPr>
            <w:tcW w:w="0" w:type="auto"/>
          </w:tcPr>
          <w:p w:rsidR="00C61E93" w:rsidRPr="00654A6D" w:rsidRDefault="00C61E93" w:rsidP="00EA04F1">
            <w:pPr>
              <w:spacing w:beforeAutospacing="1" w:after="0" w:afterAutospacing="1" w:line="240" w:lineRule="auto"/>
              <w:jc w:val="center"/>
              <w:rPr>
                <w:rFonts w:ascii="Times New Roman" w:hAnsi="Times New Roman"/>
                <w:b/>
                <w:sz w:val="24"/>
                <w:szCs w:val="24"/>
              </w:rPr>
            </w:pPr>
            <w:r w:rsidRPr="00654A6D">
              <w:rPr>
                <w:rFonts w:ascii="Times New Roman" w:hAnsi="Times New Roman"/>
                <w:b/>
                <w:sz w:val="24"/>
                <w:szCs w:val="24"/>
              </w:rPr>
              <w:t>Louisiana</w:t>
            </w:r>
          </w:p>
        </w:tc>
        <w:tc>
          <w:tcPr>
            <w:tcW w:w="0" w:type="auto"/>
          </w:tcPr>
          <w:p w:rsidR="00C61E93" w:rsidRPr="00654A6D" w:rsidRDefault="00C61E93" w:rsidP="00EA04F1">
            <w:pPr>
              <w:spacing w:beforeAutospacing="1" w:after="0" w:afterAutospacing="1" w:line="240" w:lineRule="auto"/>
              <w:jc w:val="center"/>
              <w:rPr>
                <w:rFonts w:ascii="Times New Roman" w:hAnsi="Times New Roman"/>
                <w:b/>
                <w:sz w:val="24"/>
                <w:szCs w:val="24"/>
              </w:rPr>
            </w:pPr>
            <w:r w:rsidRPr="00654A6D">
              <w:rPr>
                <w:rFonts w:ascii="Times New Roman" w:hAnsi="Times New Roman"/>
                <w:b/>
                <w:sz w:val="24"/>
                <w:szCs w:val="24"/>
              </w:rPr>
              <w:t>Mississippi</w:t>
            </w:r>
          </w:p>
        </w:tc>
        <w:tc>
          <w:tcPr>
            <w:tcW w:w="0" w:type="auto"/>
          </w:tcPr>
          <w:p w:rsidR="00C61E93" w:rsidRPr="00654A6D" w:rsidRDefault="00C61E93" w:rsidP="00EA04F1">
            <w:pPr>
              <w:spacing w:beforeAutospacing="1" w:after="0" w:afterAutospacing="1" w:line="240" w:lineRule="auto"/>
              <w:jc w:val="center"/>
              <w:rPr>
                <w:rFonts w:ascii="Times New Roman" w:hAnsi="Times New Roman"/>
                <w:b/>
                <w:sz w:val="24"/>
                <w:szCs w:val="24"/>
              </w:rPr>
            </w:pPr>
            <w:r w:rsidRPr="00654A6D">
              <w:rPr>
                <w:rFonts w:ascii="Times New Roman" w:hAnsi="Times New Roman"/>
                <w:b/>
                <w:sz w:val="24"/>
                <w:szCs w:val="24"/>
              </w:rPr>
              <w:t>Texas</w:t>
            </w:r>
          </w:p>
        </w:tc>
        <w:tc>
          <w:tcPr>
            <w:tcW w:w="1308" w:type="dxa"/>
          </w:tcPr>
          <w:p w:rsidR="00C61E93" w:rsidRPr="00654A6D" w:rsidRDefault="00C61E93" w:rsidP="00EA04F1">
            <w:pPr>
              <w:spacing w:beforeAutospacing="1" w:after="0" w:afterAutospacing="1" w:line="240" w:lineRule="auto"/>
              <w:jc w:val="center"/>
              <w:rPr>
                <w:rFonts w:ascii="Times New Roman" w:hAnsi="Times New Roman"/>
                <w:b/>
                <w:sz w:val="24"/>
                <w:szCs w:val="24"/>
              </w:rPr>
            </w:pPr>
            <w:r w:rsidRPr="00654A6D">
              <w:rPr>
                <w:rFonts w:ascii="Times New Roman" w:hAnsi="Times New Roman"/>
                <w:b/>
                <w:sz w:val="24"/>
                <w:szCs w:val="24"/>
              </w:rPr>
              <w:t>USA</w:t>
            </w:r>
          </w:p>
        </w:tc>
      </w:tr>
      <w:tr w:rsidR="00510F5B" w:rsidRPr="00654A6D" w:rsidTr="00B52A85">
        <w:tc>
          <w:tcPr>
            <w:tcW w:w="0" w:type="auto"/>
          </w:tcPr>
          <w:p w:rsidR="00C61E93" w:rsidRPr="00654A6D" w:rsidRDefault="00C61E93" w:rsidP="00EA04F1">
            <w:pPr>
              <w:spacing w:beforeAutospacing="1" w:after="0" w:afterAutospacing="1" w:line="240" w:lineRule="auto"/>
              <w:rPr>
                <w:rFonts w:ascii="Times New Roman" w:hAnsi="Times New Roman"/>
                <w:sz w:val="24"/>
                <w:szCs w:val="24"/>
              </w:rPr>
            </w:pPr>
            <w:r w:rsidRPr="00654A6D">
              <w:rPr>
                <w:rFonts w:ascii="Times New Roman" w:hAnsi="Times New Roman"/>
                <w:sz w:val="24"/>
                <w:szCs w:val="24"/>
              </w:rPr>
              <w:t>Provide testimony</w:t>
            </w:r>
            <w:r w:rsidR="00BF02AB">
              <w:rPr>
                <w:rFonts w:ascii="Times New Roman" w:hAnsi="Times New Roman"/>
                <w:sz w:val="24"/>
                <w:szCs w:val="24"/>
              </w:rPr>
              <w:t xml:space="preserve"> or draft for others</w:t>
            </w:r>
            <w:bookmarkStart w:id="0" w:name="_GoBack"/>
            <w:bookmarkEnd w:id="0"/>
          </w:p>
        </w:tc>
        <w:tc>
          <w:tcPr>
            <w:tcW w:w="0" w:type="auto"/>
          </w:tcPr>
          <w:p w:rsidR="00C61E93" w:rsidRPr="00654A6D" w:rsidRDefault="00C61E93" w:rsidP="00B02512">
            <w:pPr>
              <w:spacing w:beforeAutospacing="1" w:after="0" w:afterAutospacing="1" w:line="240" w:lineRule="auto"/>
              <w:jc w:val="center"/>
              <w:rPr>
                <w:rFonts w:ascii="Times New Roman" w:hAnsi="Times New Roman"/>
                <w:sz w:val="24"/>
                <w:szCs w:val="24"/>
              </w:rPr>
            </w:pPr>
            <w:r w:rsidRPr="00654A6D">
              <w:rPr>
                <w:rFonts w:ascii="Times New Roman" w:hAnsi="Times New Roman"/>
                <w:sz w:val="24"/>
                <w:szCs w:val="24"/>
              </w:rPr>
              <w:t>Yes (Ted</w:t>
            </w:r>
            <w:r w:rsidR="00510F5B">
              <w:rPr>
                <w:rFonts w:ascii="Times New Roman" w:hAnsi="Times New Roman"/>
                <w:sz w:val="24"/>
                <w:szCs w:val="24"/>
              </w:rPr>
              <w:t>-once</w:t>
            </w:r>
            <w:r w:rsidRPr="00654A6D">
              <w:rPr>
                <w:rFonts w:ascii="Times New Roman" w:hAnsi="Times New Roman"/>
                <w:sz w:val="24"/>
                <w:szCs w:val="24"/>
              </w:rPr>
              <w:t>)</w:t>
            </w:r>
          </w:p>
        </w:tc>
        <w:tc>
          <w:tcPr>
            <w:tcW w:w="0" w:type="auto"/>
          </w:tcPr>
          <w:p w:rsidR="00C61E93" w:rsidRPr="00654A6D" w:rsidRDefault="00C61E93" w:rsidP="00B02512">
            <w:pPr>
              <w:spacing w:beforeAutospacing="1" w:after="0" w:afterAutospacing="1" w:line="240" w:lineRule="auto"/>
              <w:jc w:val="center"/>
              <w:rPr>
                <w:rFonts w:ascii="Times New Roman" w:hAnsi="Times New Roman"/>
                <w:sz w:val="24"/>
                <w:szCs w:val="24"/>
              </w:rPr>
            </w:pPr>
          </w:p>
        </w:tc>
        <w:tc>
          <w:tcPr>
            <w:tcW w:w="0" w:type="auto"/>
          </w:tcPr>
          <w:p w:rsidR="00C61E93" w:rsidRPr="00654A6D" w:rsidRDefault="00C61E93" w:rsidP="00B02512">
            <w:pPr>
              <w:spacing w:beforeAutospacing="1" w:after="0" w:afterAutospacing="1" w:line="240" w:lineRule="auto"/>
              <w:jc w:val="center"/>
              <w:rPr>
                <w:rFonts w:ascii="Times New Roman" w:hAnsi="Times New Roman"/>
                <w:sz w:val="24"/>
                <w:szCs w:val="24"/>
              </w:rPr>
            </w:pPr>
            <w:r w:rsidRPr="00654A6D">
              <w:rPr>
                <w:rFonts w:ascii="Times New Roman" w:hAnsi="Times New Roman"/>
                <w:sz w:val="24"/>
                <w:szCs w:val="24"/>
              </w:rPr>
              <w:t>Yes</w:t>
            </w:r>
          </w:p>
        </w:tc>
        <w:tc>
          <w:tcPr>
            <w:tcW w:w="0" w:type="auto"/>
          </w:tcPr>
          <w:p w:rsidR="00C61E93" w:rsidRPr="00654A6D" w:rsidRDefault="00C61E93" w:rsidP="00B02512">
            <w:pPr>
              <w:spacing w:beforeAutospacing="1" w:after="0" w:afterAutospacing="1" w:line="240" w:lineRule="auto"/>
              <w:jc w:val="center"/>
              <w:rPr>
                <w:rFonts w:ascii="Times New Roman" w:hAnsi="Times New Roman"/>
                <w:sz w:val="24"/>
                <w:szCs w:val="24"/>
              </w:rPr>
            </w:pPr>
            <w:r w:rsidRPr="00654A6D">
              <w:rPr>
                <w:rFonts w:ascii="Times New Roman" w:hAnsi="Times New Roman"/>
                <w:sz w:val="24"/>
                <w:szCs w:val="24"/>
              </w:rPr>
              <w:t>Yes</w:t>
            </w:r>
          </w:p>
        </w:tc>
        <w:tc>
          <w:tcPr>
            <w:tcW w:w="0" w:type="auto"/>
          </w:tcPr>
          <w:p w:rsidR="00C61E93" w:rsidRPr="00654A6D" w:rsidRDefault="00C61E93" w:rsidP="00B02512">
            <w:pPr>
              <w:spacing w:beforeAutospacing="1" w:after="0" w:afterAutospacing="1" w:line="240" w:lineRule="auto"/>
              <w:jc w:val="center"/>
              <w:rPr>
                <w:rFonts w:ascii="Times New Roman" w:hAnsi="Times New Roman"/>
                <w:sz w:val="24"/>
                <w:szCs w:val="24"/>
              </w:rPr>
            </w:pPr>
          </w:p>
        </w:tc>
        <w:tc>
          <w:tcPr>
            <w:tcW w:w="1308" w:type="dxa"/>
          </w:tcPr>
          <w:p w:rsidR="00C61E93" w:rsidRPr="00654A6D" w:rsidRDefault="00C61E93" w:rsidP="00B02512">
            <w:pPr>
              <w:spacing w:beforeAutospacing="1" w:after="0" w:afterAutospacing="1" w:line="240" w:lineRule="auto"/>
              <w:jc w:val="center"/>
              <w:rPr>
                <w:rFonts w:ascii="Times New Roman" w:hAnsi="Times New Roman"/>
                <w:sz w:val="24"/>
                <w:szCs w:val="24"/>
              </w:rPr>
            </w:pPr>
          </w:p>
        </w:tc>
      </w:tr>
      <w:tr w:rsidR="00510F5B" w:rsidRPr="00654A6D" w:rsidTr="00B52A85">
        <w:tc>
          <w:tcPr>
            <w:tcW w:w="0" w:type="auto"/>
          </w:tcPr>
          <w:p w:rsidR="00C61E93" w:rsidRPr="00654A6D" w:rsidRDefault="00C61E93" w:rsidP="00EA04F1">
            <w:pPr>
              <w:spacing w:beforeAutospacing="1" w:after="0" w:afterAutospacing="1" w:line="240" w:lineRule="auto"/>
              <w:rPr>
                <w:rFonts w:ascii="Times New Roman" w:hAnsi="Times New Roman"/>
                <w:sz w:val="24"/>
                <w:szCs w:val="24"/>
              </w:rPr>
            </w:pPr>
            <w:r w:rsidRPr="00654A6D">
              <w:rPr>
                <w:rFonts w:ascii="Times New Roman" w:hAnsi="Times New Roman"/>
                <w:sz w:val="24"/>
                <w:szCs w:val="24"/>
              </w:rPr>
              <w:t>Meet with legislators and staff of the region</w:t>
            </w:r>
          </w:p>
        </w:tc>
        <w:tc>
          <w:tcPr>
            <w:tcW w:w="0" w:type="auto"/>
          </w:tcPr>
          <w:p w:rsidR="00C61E93" w:rsidRPr="00654A6D" w:rsidRDefault="00C61E93" w:rsidP="00B02512">
            <w:pPr>
              <w:spacing w:beforeAutospacing="1" w:after="0" w:afterAutospacing="1" w:line="240" w:lineRule="auto"/>
              <w:jc w:val="center"/>
              <w:rPr>
                <w:rFonts w:ascii="Times New Roman" w:hAnsi="Times New Roman"/>
                <w:sz w:val="24"/>
                <w:szCs w:val="24"/>
              </w:rPr>
            </w:pPr>
          </w:p>
        </w:tc>
        <w:tc>
          <w:tcPr>
            <w:tcW w:w="0" w:type="auto"/>
          </w:tcPr>
          <w:p w:rsidR="00C61E93" w:rsidRPr="00654A6D" w:rsidRDefault="00C61E93" w:rsidP="00B02512">
            <w:pPr>
              <w:spacing w:beforeAutospacing="1" w:after="0" w:afterAutospacing="1" w:line="240" w:lineRule="auto"/>
              <w:jc w:val="center"/>
              <w:rPr>
                <w:rFonts w:ascii="Times New Roman" w:hAnsi="Times New Roman"/>
                <w:sz w:val="24"/>
                <w:szCs w:val="24"/>
              </w:rPr>
            </w:pPr>
          </w:p>
        </w:tc>
        <w:tc>
          <w:tcPr>
            <w:tcW w:w="0" w:type="auto"/>
          </w:tcPr>
          <w:p w:rsidR="00C61E93" w:rsidRPr="00654A6D" w:rsidRDefault="00C61E93" w:rsidP="00B02512">
            <w:pPr>
              <w:spacing w:beforeAutospacing="1" w:after="0" w:afterAutospacing="1" w:line="240" w:lineRule="auto"/>
              <w:jc w:val="center"/>
              <w:rPr>
                <w:rFonts w:ascii="Times New Roman" w:hAnsi="Times New Roman"/>
                <w:sz w:val="24"/>
                <w:szCs w:val="24"/>
              </w:rPr>
            </w:pPr>
            <w:r w:rsidRPr="00654A6D">
              <w:rPr>
                <w:rFonts w:ascii="Times New Roman" w:hAnsi="Times New Roman"/>
                <w:sz w:val="24"/>
                <w:szCs w:val="24"/>
              </w:rPr>
              <w:t>Yes</w:t>
            </w:r>
          </w:p>
        </w:tc>
        <w:tc>
          <w:tcPr>
            <w:tcW w:w="0" w:type="auto"/>
          </w:tcPr>
          <w:p w:rsidR="00C61E93" w:rsidRPr="00654A6D" w:rsidRDefault="00C61E93" w:rsidP="00B02512">
            <w:pPr>
              <w:spacing w:beforeAutospacing="1" w:after="0" w:afterAutospacing="1" w:line="240" w:lineRule="auto"/>
              <w:jc w:val="center"/>
              <w:rPr>
                <w:rFonts w:ascii="Times New Roman" w:hAnsi="Times New Roman"/>
                <w:sz w:val="24"/>
                <w:szCs w:val="24"/>
              </w:rPr>
            </w:pPr>
            <w:r w:rsidRPr="00654A6D">
              <w:rPr>
                <w:rFonts w:ascii="Times New Roman" w:hAnsi="Times New Roman"/>
                <w:sz w:val="24"/>
                <w:szCs w:val="24"/>
              </w:rPr>
              <w:t>Yes</w:t>
            </w:r>
          </w:p>
        </w:tc>
        <w:tc>
          <w:tcPr>
            <w:tcW w:w="0" w:type="auto"/>
          </w:tcPr>
          <w:p w:rsidR="00C61E93" w:rsidRPr="00654A6D" w:rsidRDefault="00C61E93" w:rsidP="00B02512">
            <w:pPr>
              <w:spacing w:beforeAutospacing="1" w:after="0" w:afterAutospacing="1" w:line="240" w:lineRule="auto"/>
              <w:jc w:val="center"/>
              <w:rPr>
                <w:rFonts w:ascii="Times New Roman" w:hAnsi="Times New Roman"/>
                <w:sz w:val="24"/>
                <w:szCs w:val="24"/>
              </w:rPr>
            </w:pPr>
          </w:p>
        </w:tc>
        <w:tc>
          <w:tcPr>
            <w:tcW w:w="1308" w:type="dxa"/>
          </w:tcPr>
          <w:p w:rsidR="00C61E93" w:rsidRPr="00654A6D" w:rsidRDefault="00061A20" w:rsidP="00B02512">
            <w:pPr>
              <w:spacing w:beforeAutospacing="1" w:after="0" w:afterAutospacing="1" w:line="240" w:lineRule="auto"/>
              <w:jc w:val="center"/>
              <w:rPr>
                <w:rFonts w:ascii="Times New Roman" w:hAnsi="Times New Roman"/>
                <w:sz w:val="24"/>
                <w:szCs w:val="24"/>
              </w:rPr>
            </w:pPr>
            <w:r w:rsidRPr="00654A6D">
              <w:rPr>
                <w:rFonts w:ascii="Times New Roman" w:hAnsi="Times New Roman"/>
                <w:sz w:val="24"/>
                <w:szCs w:val="24"/>
              </w:rPr>
              <w:t>Yes</w:t>
            </w:r>
          </w:p>
        </w:tc>
      </w:tr>
      <w:tr w:rsidR="00510F5B" w:rsidRPr="00654A6D" w:rsidTr="00B52A85">
        <w:tc>
          <w:tcPr>
            <w:tcW w:w="0" w:type="auto"/>
          </w:tcPr>
          <w:p w:rsidR="00C61E93" w:rsidRPr="00654A6D" w:rsidRDefault="00C61E93" w:rsidP="00EA04F1">
            <w:pPr>
              <w:spacing w:beforeAutospacing="1" w:after="0" w:afterAutospacing="1" w:line="240" w:lineRule="auto"/>
              <w:rPr>
                <w:rFonts w:ascii="Times New Roman" w:hAnsi="Times New Roman"/>
                <w:sz w:val="24"/>
                <w:szCs w:val="24"/>
              </w:rPr>
            </w:pPr>
            <w:r w:rsidRPr="00654A6D">
              <w:rPr>
                <w:rFonts w:ascii="Times New Roman" w:hAnsi="Times New Roman"/>
                <w:sz w:val="24"/>
                <w:szCs w:val="24"/>
              </w:rPr>
              <w:t>Conduct public events such as hearings and press conferences</w:t>
            </w:r>
          </w:p>
        </w:tc>
        <w:tc>
          <w:tcPr>
            <w:tcW w:w="0" w:type="auto"/>
          </w:tcPr>
          <w:p w:rsidR="00C61E93" w:rsidRPr="00654A6D" w:rsidRDefault="00C61E93" w:rsidP="00B02512">
            <w:pPr>
              <w:spacing w:beforeAutospacing="1" w:after="0" w:afterAutospacing="1" w:line="240" w:lineRule="auto"/>
              <w:jc w:val="center"/>
              <w:rPr>
                <w:rFonts w:ascii="Times New Roman" w:hAnsi="Times New Roman"/>
                <w:sz w:val="24"/>
                <w:szCs w:val="24"/>
              </w:rPr>
            </w:pPr>
          </w:p>
        </w:tc>
        <w:tc>
          <w:tcPr>
            <w:tcW w:w="0" w:type="auto"/>
          </w:tcPr>
          <w:p w:rsidR="00C61E93" w:rsidRPr="00654A6D" w:rsidRDefault="00C61E93" w:rsidP="00B02512">
            <w:pPr>
              <w:spacing w:beforeAutospacing="1" w:after="0" w:afterAutospacing="1" w:line="240" w:lineRule="auto"/>
              <w:jc w:val="center"/>
              <w:rPr>
                <w:rFonts w:ascii="Times New Roman" w:hAnsi="Times New Roman"/>
                <w:sz w:val="24"/>
                <w:szCs w:val="24"/>
              </w:rPr>
            </w:pPr>
          </w:p>
        </w:tc>
        <w:tc>
          <w:tcPr>
            <w:tcW w:w="0" w:type="auto"/>
          </w:tcPr>
          <w:p w:rsidR="00C61E93" w:rsidRPr="00654A6D" w:rsidRDefault="00C61E93" w:rsidP="00B02512">
            <w:pPr>
              <w:spacing w:beforeAutospacing="1" w:after="0" w:afterAutospacing="1" w:line="240" w:lineRule="auto"/>
              <w:jc w:val="center"/>
              <w:rPr>
                <w:rFonts w:ascii="Times New Roman" w:hAnsi="Times New Roman"/>
                <w:sz w:val="24"/>
                <w:szCs w:val="24"/>
              </w:rPr>
            </w:pPr>
            <w:r w:rsidRPr="00654A6D">
              <w:rPr>
                <w:rFonts w:ascii="Times New Roman" w:hAnsi="Times New Roman"/>
                <w:sz w:val="24"/>
                <w:szCs w:val="24"/>
              </w:rPr>
              <w:t>Yes</w:t>
            </w:r>
          </w:p>
        </w:tc>
        <w:tc>
          <w:tcPr>
            <w:tcW w:w="0" w:type="auto"/>
          </w:tcPr>
          <w:p w:rsidR="00C61E93" w:rsidRPr="00654A6D" w:rsidRDefault="00C61E93" w:rsidP="00B02512">
            <w:pPr>
              <w:spacing w:beforeAutospacing="1" w:after="0" w:afterAutospacing="1" w:line="240" w:lineRule="auto"/>
              <w:jc w:val="center"/>
              <w:rPr>
                <w:rFonts w:ascii="Times New Roman" w:hAnsi="Times New Roman"/>
                <w:sz w:val="24"/>
                <w:szCs w:val="24"/>
              </w:rPr>
            </w:pPr>
            <w:r w:rsidRPr="00654A6D">
              <w:rPr>
                <w:rFonts w:ascii="Times New Roman" w:hAnsi="Times New Roman"/>
                <w:sz w:val="24"/>
                <w:szCs w:val="24"/>
              </w:rPr>
              <w:t>Yes</w:t>
            </w:r>
          </w:p>
        </w:tc>
        <w:tc>
          <w:tcPr>
            <w:tcW w:w="0" w:type="auto"/>
          </w:tcPr>
          <w:p w:rsidR="00C61E93" w:rsidRPr="00654A6D" w:rsidRDefault="00C61E93" w:rsidP="00B02512">
            <w:pPr>
              <w:spacing w:beforeAutospacing="1" w:after="0" w:afterAutospacing="1" w:line="240" w:lineRule="auto"/>
              <w:jc w:val="center"/>
              <w:rPr>
                <w:rFonts w:ascii="Times New Roman" w:hAnsi="Times New Roman"/>
                <w:sz w:val="24"/>
                <w:szCs w:val="24"/>
              </w:rPr>
            </w:pPr>
          </w:p>
        </w:tc>
        <w:tc>
          <w:tcPr>
            <w:tcW w:w="1308" w:type="dxa"/>
          </w:tcPr>
          <w:p w:rsidR="00C61E93" w:rsidRPr="00654A6D" w:rsidRDefault="00C61E93" w:rsidP="00B02512">
            <w:pPr>
              <w:spacing w:beforeAutospacing="1" w:after="0" w:afterAutospacing="1" w:line="240" w:lineRule="auto"/>
              <w:jc w:val="center"/>
              <w:rPr>
                <w:rFonts w:ascii="Times New Roman" w:hAnsi="Times New Roman"/>
                <w:sz w:val="24"/>
                <w:szCs w:val="24"/>
              </w:rPr>
            </w:pPr>
          </w:p>
        </w:tc>
      </w:tr>
      <w:tr w:rsidR="00510F5B" w:rsidRPr="00654A6D" w:rsidTr="00B52A85">
        <w:tc>
          <w:tcPr>
            <w:tcW w:w="0" w:type="auto"/>
          </w:tcPr>
          <w:p w:rsidR="00C61E93" w:rsidRPr="00654A6D" w:rsidRDefault="00C61E93" w:rsidP="00061A20">
            <w:pPr>
              <w:spacing w:after="0" w:line="240" w:lineRule="auto"/>
              <w:rPr>
                <w:rFonts w:ascii="Times New Roman" w:hAnsi="Times New Roman"/>
                <w:sz w:val="24"/>
                <w:szCs w:val="24"/>
              </w:rPr>
            </w:pPr>
            <w:r w:rsidRPr="00654A6D">
              <w:rPr>
                <w:rFonts w:ascii="Times New Roman" w:hAnsi="Times New Roman"/>
                <w:sz w:val="24"/>
                <w:szCs w:val="24"/>
              </w:rPr>
              <w:t>Assist advocates with background research for testimony and campaigns</w:t>
            </w:r>
          </w:p>
        </w:tc>
        <w:tc>
          <w:tcPr>
            <w:tcW w:w="0" w:type="auto"/>
          </w:tcPr>
          <w:p w:rsidR="00C61E93" w:rsidRPr="00654A6D" w:rsidRDefault="00C61E93" w:rsidP="00B02512">
            <w:pPr>
              <w:spacing w:after="0" w:line="240" w:lineRule="auto"/>
              <w:jc w:val="center"/>
              <w:rPr>
                <w:rFonts w:ascii="Times New Roman" w:hAnsi="Times New Roman"/>
                <w:sz w:val="24"/>
                <w:szCs w:val="24"/>
              </w:rPr>
            </w:pPr>
          </w:p>
        </w:tc>
        <w:tc>
          <w:tcPr>
            <w:tcW w:w="0" w:type="auto"/>
          </w:tcPr>
          <w:p w:rsidR="00C61E93" w:rsidRPr="00654A6D" w:rsidRDefault="00C61E93" w:rsidP="00B02512">
            <w:pPr>
              <w:spacing w:after="0" w:line="240" w:lineRule="auto"/>
              <w:jc w:val="center"/>
              <w:rPr>
                <w:rFonts w:ascii="Times New Roman" w:hAnsi="Times New Roman"/>
                <w:sz w:val="24"/>
                <w:szCs w:val="24"/>
              </w:rPr>
            </w:pPr>
          </w:p>
        </w:tc>
        <w:tc>
          <w:tcPr>
            <w:tcW w:w="0" w:type="auto"/>
          </w:tcPr>
          <w:p w:rsidR="00C61E93" w:rsidRPr="00654A6D" w:rsidRDefault="00C61E93" w:rsidP="00B02512">
            <w:pPr>
              <w:spacing w:after="0" w:line="240" w:lineRule="auto"/>
              <w:jc w:val="center"/>
              <w:rPr>
                <w:rFonts w:ascii="Times New Roman" w:hAnsi="Times New Roman"/>
                <w:sz w:val="24"/>
                <w:szCs w:val="24"/>
              </w:rPr>
            </w:pPr>
            <w:r w:rsidRPr="00654A6D">
              <w:rPr>
                <w:rFonts w:ascii="Times New Roman" w:hAnsi="Times New Roman"/>
                <w:sz w:val="24"/>
                <w:szCs w:val="24"/>
              </w:rPr>
              <w:t>Yes</w:t>
            </w:r>
          </w:p>
        </w:tc>
        <w:tc>
          <w:tcPr>
            <w:tcW w:w="0" w:type="auto"/>
          </w:tcPr>
          <w:p w:rsidR="00C61E93" w:rsidRPr="00654A6D" w:rsidRDefault="00C61E93" w:rsidP="00B02512">
            <w:pPr>
              <w:spacing w:after="0" w:line="240" w:lineRule="auto"/>
              <w:jc w:val="center"/>
              <w:rPr>
                <w:rFonts w:ascii="Times New Roman" w:hAnsi="Times New Roman"/>
                <w:sz w:val="24"/>
                <w:szCs w:val="24"/>
              </w:rPr>
            </w:pPr>
            <w:r w:rsidRPr="00654A6D">
              <w:rPr>
                <w:rFonts w:ascii="Times New Roman" w:hAnsi="Times New Roman"/>
                <w:sz w:val="24"/>
                <w:szCs w:val="24"/>
              </w:rPr>
              <w:t>Yes</w:t>
            </w:r>
          </w:p>
        </w:tc>
        <w:tc>
          <w:tcPr>
            <w:tcW w:w="0" w:type="auto"/>
          </w:tcPr>
          <w:p w:rsidR="00C61E93" w:rsidRPr="00654A6D" w:rsidRDefault="00C61E93" w:rsidP="00B02512">
            <w:pPr>
              <w:spacing w:after="0" w:line="240" w:lineRule="auto"/>
              <w:jc w:val="center"/>
              <w:rPr>
                <w:rFonts w:ascii="Times New Roman" w:hAnsi="Times New Roman"/>
                <w:sz w:val="24"/>
                <w:szCs w:val="24"/>
              </w:rPr>
            </w:pPr>
          </w:p>
        </w:tc>
        <w:tc>
          <w:tcPr>
            <w:tcW w:w="1308" w:type="dxa"/>
          </w:tcPr>
          <w:p w:rsidR="00C61E93" w:rsidRPr="00654A6D" w:rsidRDefault="00C61E93" w:rsidP="00B02512">
            <w:pPr>
              <w:spacing w:after="0" w:line="240" w:lineRule="auto"/>
              <w:jc w:val="center"/>
              <w:rPr>
                <w:rFonts w:ascii="Times New Roman" w:hAnsi="Times New Roman"/>
                <w:sz w:val="24"/>
                <w:szCs w:val="24"/>
              </w:rPr>
            </w:pPr>
            <w:r w:rsidRPr="00654A6D">
              <w:rPr>
                <w:rFonts w:ascii="Times New Roman" w:hAnsi="Times New Roman"/>
                <w:sz w:val="24"/>
                <w:szCs w:val="24"/>
              </w:rPr>
              <w:t>CFPB</w:t>
            </w:r>
          </w:p>
          <w:p w:rsidR="00C61E93" w:rsidRPr="00654A6D" w:rsidRDefault="00C61E93" w:rsidP="00B02512">
            <w:pPr>
              <w:spacing w:after="0" w:line="240" w:lineRule="auto"/>
              <w:jc w:val="center"/>
              <w:rPr>
                <w:rFonts w:ascii="Times New Roman" w:hAnsi="Times New Roman"/>
                <w:sz w:val="24"/>
                <w:szCs w:val="24"/>
              </w:rPr>
            </w:pPr>
            <w:r w:rsidRPr="00654A6D">
              <w:rPr>
                <w:rFonts w:ascii="Times New Roman" w:hAnsi="Times New Roman"/>
                <w:sz w:val="24"/>
                <w:szCs w:val="24"/>
              </w:rPr>
              <w:t>JFI</w:t>
            </w:r>
          </w:p>
        </w:tc>
      </w:tr>
      <w:tr w:rsidR="00510F5B" w:rsidRPr="00654A6D" w:rsidTr="00B52A85">
        <w:tc>
          <w:tcPr>
            <w:tcW w:w="0" w:type="auto"/>
          </w:tcPr>
          <w:p w:rsidR="00C61E93" w:rsidRPr="00654A6D" w:rsidRDefault="00C61E93" w:rsidP="00061A20">
            <w:pPr>
              <w:spacing w:after="0" w:line="240" w:lineRule="auto"/>
              <w:rPr>
                <w:rFonts w:ascii="Times New Roman" w:hAnsi="Times New Roman"/>
                <w:sz w:val="24"/>
                <w:szCs w:val="24"/>
              </w:rPr>
            </w:pPr>
            <w:r w:rsidRPr="00654A6D">
              <w:rPr>
                <w:rFonts w:ascii="Times New Roman" w:hAnsi="Times New Roman"/>
                <w:sz w:val="24"/>
                <w:szCs w:val="24"/>
              </w:rPr>
              <w:t>Integrate public ethics into public policy</w:t>
            </w:r>
          </w:p>
        </w:tc>
        <w:tc>
          <w:tcPr>
            <w:tcW w:w="0" w:type="auto"/>
          </w:tcPr>
          <w:p w:rsidR="00C61E93" w:rsidRPr="00654A6D" w:rsidRDefault="00C61E93" w:rsidP="00B02512">
            <w:pPr>
              <w:spacing w:after="0" w:line="240" w:lineRule="auto"/>
              <w:jc w:val="center"/>
              <w:rPr>
                <w:rFonts w:ascii="Times New Roman" w:hAnsi="Times New Roman"/>
                <w:sz w:val="24"/>
                <w:szCs w:val="24"/>
              </w:rPr>
            </w:pPr>
          </w:p>
        </w:tc>
        <w:tc>
          <w:tcPr>
            <w:tcW w:w="0" w:type="auto"/>
          </w:tcPr>
          <w:p w:rsidR="00C61E93" w:rsidRPr="00654A6D" w:rsidRDefault="00C61E93" w:rsidP="00B02512">
            <w:pPr>
              <w:spacing w:after="0" w:line="240" w:lineRule="auto"/>
              <w:jc w:val="center"/>
              <w:rPr>
                <w:rFonts w:ascii="Times New Roman" w:hAnsi="Times New Roman"/>
                <w:sz w:val="24"/>
                <w:szCs w:val="24"/>
              </w:rPr>
            </w:pPr>
          </w:p>
        </w:tc>
        <w:tc>
          <w:tcPr>
            <w:tcW w:w="0" w:type="auto"/>
          </w:tcPr>
          <w:p w:rsidR="00C61E93" w:rsidRPr="00654A6D" w:rsidRDefault="00C61E93" w:rsidP="00B02512">
            <w:pPr>
              <w:spacing w:after="0" w:line="240" w:lineRule="auto"/>
              <w:jc w:val="center"/>
              <w:rPr>
                <w:rFonts w:ascii="Times New Roman" w:hAnsi="Times New Roman"/>
                <w:sz w:val="24"/>
                <w:szCs w:val="24"/>
              </w:rPr>
            </w:pPr>
          </w:p>
        </w:tc>
        <w:tc>
          <w:tcPr>
            <w:tcW w:w="0" w:type="auto"/>
          </w:tcPr>
          <w:p w:rsidR="00C61E93" w:rsidRPr="00654A6D" w:rsidRDefault="00C61E93" w:rsidP="00B02512">
            <w:pPr>
              <w:spacing w:after="0" w:line="240" w:lineRule="auto"/>
              <w:jc w:val="center"/>
              <w:rPr>
                <w:rFonts w:ascii="Times New Roman" w:hAnsi="Times New Roman"/>
                <w:sz w:val="24"/>
                <w:szCs w:val="24"/>
              </w:rPr>
            </w:pPr>
          </w:p>
        </w:tc>
        <w:tc>
          <w:tcPr>
            <w:tcW w:w="0" w:type="auto"/>
          </w:tcPr>
          <w:p w:rsidR="00C61E93" w:rsidRPr="00654A6D" w:rsidRDefault="00C61E93" w:rsidP="00B02512">
            <w:pPr>
              <w:spacing w:after="0" w:line="240" w:lineRule="auto"/>
              <w:jc w:val="center"/>
              <w:rPr>
                <w:rFonts w:ascii="Times New Roman" w:hAnsi="Times New Roman"/>
                <w:sz w:val="24"/>
                <w:szCs w:val="24"/>
              </w:rPr>
            </w:pPr>
          </w:p>
        </w:tc>
        <w:tc>
          <w:tcPr>
            <w:tcW w:w="1308" w:type="dxa"/>
          </w:tcPr>
          <w:p w:rsidR="00C61E93" w:rsidRPr="00654A6D" w:rsidRDefault="00C61E93" w:rsidP="00B02512">
            <w:pPr>
              <w:spacing w:after="0" w:line="240" w:lineRule="auto"/>
              <w:jc w:val="center"/>
              <w:rPr>
                <w:rFonts w:ascii="Times New Roman" w:hAnsi="Times New Roman"/>
                <w:sz w:val="24"/>
                <w:szCs w:val="24"/>
              </w:rPr>
            </w:pPr>
          </w:p>
        </w:tc>
      </w:tr>
      <w:tr w:rsidR="00510F5B" w:rsidRPr="00654A6D" w:rsidTr="00B52A85">
        <w:tc>
          <w:tcPr>
            <w:tcW w:w="0" w:type="auto"/>
          </w:tcPr>
          <w:p w:rsidR="00C61E93" w:rsidRPr="00654A6D" w:rsidRDefault="00C61E93" w:rsidP="00061A20">
            <w:pPr>
              <w:spacing w:after="0" w:line="240" w:lineRule="auto"/>
              <w:rPr>
                <w:rFonts w:ascii="Times New Roman" w:hAnsi="Times New Roman"/>
                <w:sz w:val="24"/>
                <w:szCs w:val="24"/>
              </w:rPr>
            </w:pPr>
            <w:r w:rsidRPr="00654A6D">
              <w:rPr>
                <w:rFonts w:ascii="Times New Roman" w:hAnsi="Times New Roman"/>
                <w:sz w:val="24"/>
                <w:szCs w:val="24"/>
              </w:rPr>
              <w:t>Work with local Catholic groups, Catholic Conferences, interfaith and civic orgs. and advocates on national, state, and local legislative and administrative issues</w:t>
            </w:r>
          </w:p>
        </w:tc>
        <w:tc>
          <w:tcPr>
            <w:tcW w:w="0" w:type="auto"/>
          </w:tcPr>
          <w:p w:rsidR="00C61E93" w:rsidRPr="00654A6D" w:rsidRDefault="00C61E93" w:rsidP="00B02512">
            <w:pPr>
              <w:spacing w:after="0" w:line="240" w:lineRule="auto"/>
              <w:jc w:val="center"/>
              <w:rPr>
                <w:rFonts w:ascii="Times New Roman" w:hAnsi="Times New Roman"/>
                <w:sz w:val="24"/>
                <w:szCs w:val="24"/>
              </w:rPr>
            </w:pPr>
            <w:r w:rsidRPr="00654A6D">
              <w:rPr>
                <w:rFonts w:ascii="Times New Roman" w:hAnsi="Times New Roman"/>
                <w:sz w:val="24"/>
                <w:szCs w:val="24"/>
              </w:rPr>
              <w:t>ARISE</w:t>
            </w:r>
          </w:p>
        </w:tc>
        <w:tc>
          <w:tcPr>
            <w:tcW w:w="0" w:type="auto"/>
          </w:tcPr>
          <w:p w:rsidR="00C61E93" w:rsidRPr="00654A6D" w:rsidRDefault="00C61E93" w:rsidP="00B02512">
            <w:pPr>
              <w:spacing w:after="0" w:line="240" w:lineRule="auto"/>
              <w:jc w:val="center"/>
              <w:rPr>
                <w:rFonts w:ascii="Times New Roman" w:hAnsi="Times New Roman"/>
                <w:sz w:val="24"/>
                <w:szCs w:val="24"/>
              </w:rPr>
            </w:pPr>
          </w:p>
        </w:tc>
        <w:tc>
          <w:tcPr>
            <w:tcW w:w="0" w:type="auto"/>
          </w:tcPr>
          <w:p w:rsidR="00C61E93" w:rsidRPr="00654A6D" w:rsidRDefault="00C61E93" w:rsidP="00B02512">
            <w:pPr>
              <w:spacing w:after="0" w:line="240" w:lineRule="auto"/>
              <w:jc w:val="center"/>
              <w:rPr>
                <w:rFonts w:ascii="Times New Roman" w:hAnsi="Times New Roman"/>
                <w:sz w:val="24"/>
                <w:szCs w:val="24"/>
              </w:rPr>
            </w:pPr>
            <w:r w:rsidRPr="00654A6D">
              <w:rPr>
                <w:rFonts w:ascii="Times New Roman" w:hAnsi="Times New Roman"/>
                <w:sz w:val="24"/>
                <w:szCs w:val="24"/>
              </w:rPr>
              <w:t>Yes</w:t>
            </w:r>
          </w:p>
        </w:tc>
        <w:tc>
          <w:tcPr>
            <w:tcW w:w="0" w:type="auto"/>
          </w:tcPr>
          <w:p w:rsidR="00C61E93" w:rsidRPr="00654A6D" w:rsidRDefault="00C61E93" w:rsidP="00B02512">
            <w:pPr>
              <w:spacing w:after="0" w:line="240" w:lineRule="auto"/>
              <w:jc w:val="center"/>
              <w:rPr>
                <w:rFonts w:ascii="Times New Roman" w:hAnsi="Times New Roman"/>
                <w:sz w:val="24"/>
                <w:szCs w:val="24"/>
              </w:rPr>
            </w:pPr>
            <w:r w:rsidRPr="00654A6D">
              <w:rPr>
                <w:rFonts w:ascii="Times New Roman" w:hAnsi="Times New Roman"/>
                <w:sz w:val="24"/>
                <w:szCs w:val="24"/>
              </w:rPr>
              <w:t>Yes</w:t>
            </w:r>
          </w:p>
        </w:tc>
        <w:tc>
          <w:tcPr>
            <w:tcW w:w="0" w:type="auto"/>
          </w:tcPr>
          <w:p w:rsidR="00C61E93" w:rsidRPr="00654A6D" w:rsidRDefault="00C61E93" w:rsidP="00B02512">
            <w:pPr>
              <w:spacing w:after="0" w:line="240" w:lineRule="auto"/>
              <w:jc w:val="center"/>
              <w:rPr>
                <w:rFonts w:ascii="Times New Roman" w:hAnsi="Times New Roman"/>
                <w:sz w:val="24"/>
                <w:szCs w:val="24"/>
              </w:rPr>
            </w:pPr>
          </w:p>
        </w:tc>
        <w:tc>
          <w:tcPr>
            <w:tcW w:w="1308" w:type="dxa"/>
          </w:tcPr>
          <w:p w:rsidR="00C61E93" w:rsidRPr="00654A6D" w:rsidRDefault="00C61E93" w:rsidP="00B02512">
            <w:pPr>
              <w:spacing w:after="0" w:line="240" w:lineRule="auto"/>
              <w:jc w:val="center"/>
              <w:rPr>
                <w:rFonts w:ascii="Times New Roman" w:hAnsi="Times New Roman"/>
                <w:sz w:val="24"/>
                <w:szCs w:val="24"/>
              </w:rPr>
            </w:pPr>
            <w:r w:rsidRPr="00654A6D">
              <w:rPr>
                <w:rFonts w:ascii="Times New Roman" w:hAnsi="Times New Roman"/>
                <w:sz w:val="24"/>
                <w:szCs w:val="24"/>
              </w:rPr>
              <w:t>JFI</w:t>
            </w:r>
          </w:p>
          <w:p w:rsidR="00061A20" w:rsidRPr="00654A6D" w:rsidRDefault="00061A20" w:rsidP="00B02512">
            <w:pPr>
              <w:spacing w:after="0" w:line="240" w:lineRule="auto"/>
              <w:jc w:val="center"/>
              <w:rPr>
                <w:rFonts w:ascii="Times New Roman" w:hAnsi="Times New Roman"/>
                <w:sz w:val="24"/>
                <w:szCs w:val="24"/>
              </w:rPr>
            </w:pPr>
            <w:r w:rsidRPr="00654A6D">
              <w:rPr>
                <w:rFonts w:ascii="Times New Roman" w:hAnsi="Times New Roman"/>
                <w:sz w:val="24"/>
                <w:szCs w:val="24"/>
              </w:rPr>
              <w:t>ISN</w:t>
            </w:r>
          </w:p>
        </w:tc>
      </w:tr>
      <w:tr w:rsidR="00510F5B" w:rsidRPr="00654A6D" w:rsidTr="00B52A85">
        <w:tc>
          <w:tcPr>
            <w:tcW w:w="0" w:type="auto"/>
          </w:tcPr>
          <w:p w:rsidR="00C61E93" w:rsidRPr="00654A6D" w:rsidRDefault="00C61E93" w:rsidP="00061A20">
            <w:pPr>
              <w:spacing w:after="0" w:line="240" w:lineRule="auto"/>
              <w:rPr>
                <w:rFonts w:ascii="Times New Roman" w:hAnsi="Times New Roman"/>
                <w:sz w:val="24"/>
                <w:szCs w:val="24"/>
              </w:rPr>
            </w:pPr>
            <w:r w:rsidRPr="00654A6D">
              <w:rPr>
                <w:rFonts w:ascii="Times New Roman" w:hAnsi="Times New Roman"/>
                <w:sz w:val="24"/>
                <w:szCs w:val="24"/>
              </w:rPr>
              <w:t xml:space="preserve">Focus on current legislative and administrative issues and initiatives in the </w:t>
            </w:r>
            <w:r w:rsidRPr="00654A6D">
              <w:rPr>
                <w:rFonts w:ascii="Times New Roman" w:hAnsi="Times New Roman"/>
                <w:i/>
                <w:iCs/>
                <w:sz w:val="24"/>
                <w:szCs w:val="24"/>
              </w:rPr>
              <w:t>JustSouth Quarterly</w:t>
            </w:r>
            <w:r w:rsidRPr="00654A6D">
              <w:rPr>
                <w:rFonts w:ascii="Times New Roman" w:hAnsi="Times New Roman"/>
                <w:sz w:val="24"/>
                <w:szCs w:val="24"/>
              </w:rPr>
              <w:t xml:space="preserve"> &amp; </w:t>
            </w:r>
            <w:r w:rsidRPr="00654A6D">
              <w:rPr>
                <w:rFonts w:ascii="Times New Roman" w:hAnsi="Times New Roman"/>
                <w:i/>
                <w:iCs/>
                <w:sz w:val="24"/>
                <w:szCs w:val="24"/>
              </w:rPr>
              <w:t>JustSouth Monthly</w:t>
            </w:r>
          </w:p>
        </w:tc>
        <w:tc>
          <w:tcPr>
            <w:tcW w:w="0" w:type="auto"/>
          </w:tcPr>
          <w:p w:rsidR="00C61E93" w:rsidRPr="00654A6D" w:rsidRDefault="00C61E93" w:rsidP="00B02512">
            <w:pPr>
              <w:spacing w:after="0" w:line="240" w:lineRule="auto"/>
              <w:jc w:val="center"/>
              <w:rPr>
                <w:rFonts w:ascii="Times New Roman" w:hAnsi="Times New Roman"/>
                <w:sz w:val="24"/>
                <w:szCs w:val="24"/>
              </w:rPr>
            </w:pPr>
            <w:r w:rsidRPr="00654A6D">
              <w:rPr>
                <w:rFonts w:ascii="Times New Roman" w:hAnsi="Times New Roman"/>
                <w:sz w:val="24"/>
                <w:szCs w:val="24"/>
              </w:rPr>
              <w:t>Yes</w:t>
            </w:r>
          </w:p>
        </w:tc>
        <w:tc>
          <w:tcPr>
            <w:tcW w:w="0" w:type="auto"/>
          </w:tcPr>
          <w:p w:rsidR="00C61E93" w:rsidRPr="00654A6D" w:rsidRDefault="00C61E93" w:rsidP="00B02512">
            <w:pPr>
              <w:spacing w:after="0" w:line="240" w:lineRule="auto"/>
              <w:jc w:val="center"/>
              <w:rPr>
                <w:rFonts w:ascii="Times New Roman" w:hAnsi="Times New Roman"/>
                <w:sz w:val="24"/>
                <w:szCs w:val="24"/>
              </w:rPr>
            </w:pPr>
            <w:r w:rsidRPr="00654A6D">
              <w:rPr>
                <w:rFonts w:ascii="Times New Roman" w:hAnsi="Times New Roman"/>
                <w:sz w:val="24"/>
                <w:szCs w:val="24"/>
              </w:rPr>
              <w:t>Yes</w:t>
            </w:r>
          </w:p>
        </w:tc>
        <w:tc>
          <w:tcPr>
            <w:tcW w:w="0" w:type="auto"/>
          </w:tcPr>
          <w:p w:rsidR="00C61E93" w:rsidRPr="00654A6D" w:rsidRDefault="00C61E93" w:rsidP="00B02512">
            <w:pPr>
              <w:spacing w:after="0" w:line="240" w:lineRule="auto"/>
              <w:jc w:val="center"/>
              <w:rPr>
                <w:rFonts w:ascii="Times New Roman" w:hAnsi="Times New Roman"/>
                <w:sz w:val="24"/>
                <w:szCs w:val="24"/>
              </w:rPr>
            </w:pPr>
            <w:r w:rsidRPr="00654A6D">
              <w:rPr>
                <w:rFonts w:ascii="Times New Roman" w:hAnsi="Times New Roman"/>
                <w:sz w:val="24"/>
                <w:szCs w:val="24"/>
              </w:rPr>
              <w:t>Yes</w:t>
            </w:r>
          </w:p>
        </w:tc>
        <w:tc>
          <w:tcPr>
            <w:tcW w:w="0" w:type="auto"/>
          </w:tcPr>
          <w:p w:rsidR="00C61E93" w:rsidRPr="00654A6D" w:rsidRDefault="00C61E93" w:rsidP="00B02512">
            <w:pPr>
              <w:spacing w:after="0" w:line="240" w:lineRule="auto"/>
              <w:jc w:val="center"/>
              <w:rPr>
                <w:rFonts w:ascii="Times New Roman" w:hAnsi="Times New Roman"/>
                <w:sz w:val="24"/>
                <w:szCs w:val="24"/>
              </w:rPr>
            </w:pPr>
            <w:r w:rsidRPr="00654A6D">
              <w:rPr>
                <w:rFonts w:ascii="Times New Roman" w:hAnsi="Times New Roman"/>
                <w:sz w:val="24"/>
                <w:szCs w:val="24"/>
              </w:rPr>
              <w:t>Yes</w:t>
            </w:r>
          </w:p>
        </w:tc>
        <w:tc>
          <w:tcPr>
            <w:tcW w:w="0" w:type="auto"/>
          </w:tcPr>
          <w:p w:rsidR="00C61E93" w:rsidRPr="00654A6D" w:rsidRDefault="00C61E93" w:rsidP="00B02512">
            <w:pPr>
              <w:spacing w:after="0" w:line="240" w:lineRule="auto"/>
              <w:jc w:val="center"/>
              <w:rPr>
                <w:rFonts w:ascii="Times New Roman" w:hAnsi="Times New Roman"/>
                <w:sz w:val="24"/>
                <w:szCs w:val="24"/>
              </w:rPr>
            </w:pPr>
            <w:r w:rsidRPr="00654A6D">
              <w:rPr>
                <w:rFonts w:ascii="Times New Roman" w:hAnsi="Times New Roman"/>
                <w:sz w:val="24"/>
                <w:szCs w:val="24"/>
              </w:rPr>
              <w:t>Yes</w:t>
            </w:r>
          </w:p>
        </w:tc>
        <w:tc>
          <w:tcPr>
            <w:tcW w:w="1308" w:type="dxa"/>
          </w:tcPr>
          <w:p w:rsidR="00C61E93" w:rsidRPr="00654A6D" w:rsidRDefault="00C61E93" w:rsidP="00B02512">
            <w:pPr>
              <w:spacing w:after="0" w:line="240" w:lineRule="auto"/>
              <w:jc w:val="center"/>
              <w:rPr>
                <w:rFonts w:ascii="Times New Roman" w:hAnsi="Times New Roman"/>
                <w:sz w:val="24"/>
                <w:szCs w:val="24"/>
              </w:rPr>
            </w:pPr>
            <w:r w:rsidRPr="00654A6D">
              <w:rPr>
                <w:rFonts w:ascii="Times New Roman" w:hAnsi="Times New Roman"/>
                <w:sz w:val="24"/>
                <w:szCs w:val="24"/>
              </w:rPr>
              <w:t>Yes</w:t>
            </w:r>
          </w:p>
        </w:tc>
      </w:tr>
      <w:tr w:rsidR="00510F5B" w:rsidRPr="00654A6D" w:rsidTr="00B52A85">
        <w:tc>
          <w:tcPr>
            <w:tcW w:w="0" w:type="auto"/>
          </w:tcPr>
          <w:p w:rsidR="00C61E93" w:rsidRPr="00725D92" w:rsidRDefault="00C61E93" w:rsidP="00061A20">
            <w:pPr>
              <w:spacing w:after="0" w:line="240" w:lineRule="auto"/>
              <w:rPr>
                <w:rFonts w:ascii="Times New Roman" w:hAnsi="Times New Roman"/>
                <w:sz w:val="24"/>
                <w:szCs w:val="24"/>
              </w:rPr>
            </w:pPr>
            <w:r w:rsidRPr="00654A6D">
              <w:rPr>
                <w:rFonts w:ascii="Times New Roman" w:hAnsi="Times New Roman"/>
                <w:sz w:val="24"/>
                <w:szCs w:val="24"/>
              </w:rPr>
              <w:t xml:space="preserve">Animate advocacy network thru </w:t>
            </w:r>
            <w:r w:rsidRPr="00654A6D">
              <w:rPr>
                <w:rFonts w:ascii="Times New Roman" w:hAnsi="Times New Roman"/>
                <w:i/>
                <w:sz w:val="24"/>
                <w:szCs w:val="24"/>
              </w:rPr>
              <w:t>VoterVoice</w:t>
            </w:r>
            <w:r w:rsidR="00725D92">
              <w:rPr>
                <w:rFonts w:ascii="Times New Roman" w:hAnsi="Times New Roman"/>
                <w:i/>
                <w:sz w:val="24"/>
                <w:szCs w:val="24"/>
              </w:rPr>
              <w:t xml:space="preserve"> </w:t>
            </w:r>
            <w:r w:rsidR="00725D92">
              <w:rPr>
                <w:rFonts w:ascii="Times New Roman" w:hAnsi="Times New Roman"/>
                <w:sz w:val="24"/>
                <w:szCs w:val="24"/>
              </w:rPr>
              <w:t>[actual alerts 2016]</w:t>
            </w:r>
          </w:p>
        </w:tc>
        <w:tc>
          <w:tcPr>
            <w:tcW w:w="0" w:type="auto"/>
          </w:tcPr>
          <w:p w:rsidR="00C61E93" w:rsidRPr="00654A6D" w:rsidRDefault="005A7082" w:rsidP="00B02512">
            <w:pPr>
              <w:spacing w:after="0" w:line="240" w:lineRule="auto"/>
              <w:jc w:val="center"/>
              <w:rPr>
                <w:rFonts w:ascii="Times New Roman" w:hAnsi="Times New Roman"/>
                <w:sz w:val="24"/>
                <w:szCs w:val="24"/>
              </w:rPr>
            </w:pPr>
            <w:r>
              <w:rPr>
                <w:rFonts w:ascii="Times New Roman" w:hAnsi="Times New Roman"/>
                <w:sz w:val="24"/>
                <w:szCs w:val="24"/>
              </w:rPr>
              <w:t>Yes [2</w:t>
            </w:r>
            <w:r w:rsidR="00F8029E">
              <w:rPr>
                <w:rFonts w:ascii="Times New Roman" w:hAnsi="Times New Roman"/>
                <w:sz w:val="24"/>
                <w:szCs w:val="24"/>
              </w:rPr>
              <w:t>]</w:t>
            </w:r>
          </w:p>
        </w:tc>
        <w:tc>
          <w:tcPr>
            <w:tcW w:w="0" w:type="auto"/>
          </w:tcPr>
          <w:p w:rsidR="00C61E93" w:rsidRPr="00654A6D" w:rsidRDefault="00C61E93" w:rsidP="00B02512">
            <w:pPr>
              <w:spacing w:after="0" w:line="240" w:lineRule="auto"/>
              <w:jc w:val="center"/>
              <w:rPr>
                <w:rFonts w:ascii="Times New Roman" w:hAnsi="Times New Roman"/>
                <w:sz w:val="24"/>
                <w:szCs w:val="24"/>
              </w:rPr>
            </w:pPr>
          </w:p>
        </w:tc>
        <w:tc>
          <w:tcPr>
            <w:tcW w:w="0" w:type="auto"/>
          </w:tcPr>
          <w:p w:rsidR="00C61E93" w:rsidRPr="00654A6D" w:rsidRDefault="000C6F27" w:rsidP="00B02512">
            <w:pPr>
              <w:spacing w:after="0" w:line="240" w:lineRule="auto"/>
              <w:jc w:val="center"/>
              <w:rPr>
                <w:rFonts w:ascii="Times New Roman" w:hAnsi="Times New Roman"/>
                <w:sz w:val="24"/>
                <w:szCs w:val="24"/>
              </w:rPr>
            </w:pPr>
            <w:r>
              <w:rPr>
                <w:rFonts w:ascii="Times New Roman" w:hAnsi="Times New Roman"/>
                <w:sz w:val="24"/>
                <w:szCs w:val="24"/>
              </w:rPr>
              <w:t>Yes</w:t>
            </w:r>
            <w:r w:rsidR="00F8029E">
              <w:rPr>
                <w:rFonts w:ascii="Times New Roman" w:hAnsi="Times New Roman"/>
                <w:sz w:val="24"/>
                <w:szCs w:val="24"/>
              </w:rPr>
              <w:t xml:space="preserve"> [14]</w:t>
            </w:r>
          </w:p>
        </w:tc>
        <w:tc>
          <w:tcPr>
            <w:tcW w:w="0" w:type="auto"/>
          </w:tcPr>
          <w:p w:rsidR="00C61E93" w:rsidRPr="00654A6D" w:rsidRDefault="00F8029E" w:rsidP="00B02512">
            <w:pPr>
              <w:spacing w:after="0" w:line="240" w:lineRule="auto"/>
              <w:jc w:val="center"/>
              <w:rPr>
                <w:rFonts w:ascii="Times New Roman" w:hAnsi="Times New Roman"/>
                <w:sz w:val="24"/>
                <w:szCs w:val="24"/>
              </w:rPr>
            </w:pPr>
            <w:r>
              <w:rPr>
                <w:rFonts w:ascii="Times New Roman" w:hAnsi="Times New Roman"/>
                <w:sz w:val="24"/>
                <w:szCs w:val="24"/>
              </w:rPr>
              <w:t>Info [1]</w:t>
            </w:r>
          </w:p>
        </w:tc>
        <w:tc>
          <w:tcPr>
            <w:tcW w:w="0" w:type="auto"/>
          </w:tcPr>
          <w:p w:rsidR="00C61E93" w:rsidRPr="00654A6D" w:rsidRDefault="00C61E93" w:rsidP="00B02512">
            <w:pPr>
              <w:spacing w:after="0" w:line="240" w:lineRule="auto"/>
              <w:jc w:val="center"/>
              <w:rPr>
                <w:rFonts w:ascii="Times New Roman" w:hAnsi="Times New Roman"/>
                <w:sz w:val="24"/>
                <w:szCs w:val="24"/>
              </w:rPr>
            </w:pPr>
          </w:p>
        </w:tc>
        <w:tc>
          <w:tcPr>
            <w:tcW w:w="1308" w:type="dxa"/>
          </w:tcPr>
          <w:p w:rsidR="00C61E93" w:rsidRPr="00654A6D" w:rsidRDefault="000C6F27" w:rsidP="00B02512">
            <w:pPr>
              <w:spacing w:after="0" w:line="240" w:lineRule="auto"/>
              <w:jc w:val="center"/>
              <w:rPr>
                <w:rFonts w:ascii="Times New Roman" w:hAnsi="Times New Roman"/>
                <w:sz w:val="24"/>
                <w:szCs w:val="24"/>
              </w:rPr>
            </w:pPr>
            <w:r>
              <w:rPr>
                <w:rFonts w:ascii="Times New Roman" w:hAnsi="Times New Roman"/>
                <w:sz w:val="24"/>
                <w:szCs w:val="24"/>
              </w:rPr>
              <w:t>Yes</w:t>
            </w:r>
            <w:r w:rsidR="005A7082">
              <w:rPr>
                <w:rFonts w:ascii="Times New Roman" w:hAnsi="Times New Roman"/>
                <w:sz w:val="24"/>
                <w:szCs w:val="24"/>
              </w:rPr>
              <w:t xml:space="preserve"> [2</w:t>
            </w:r>
            <w:r w:rsidR="00F8029E">
              <w:rPr>
                <w:rFonts w:ascii="Times New Roman" w:hAnsi="Times New Roman"/>
                <w:sz w:val="24"/>
                <w:szCs w:val="24"/>
              </w:rPr>
              <w:t>]</w:t>
            </w:r>
          </w:p>
        </w:tc>
      </w:tr>
      <w:tr w:rsidR="00510F5B" w:rsidRPr="00BE291B" w:rsidTr="00B52A85">
        <w:tc>
          <w:tcPr>
            <w:tcW w:w="0" w:type="auto"/>
          </w:tcPr>
          <w:p w:rsidR="00C61E93" w:rsidRPr="00B52A85" w:rsidRDefault="00C61E93" w:rsidP="00B52A85">
            <w:pPr>
              <w:spacing w:after="0" w:line="240" w:lineRule="auto"/>
              <w:rPr>
                <w:rFonts w:ascii="Times New Roman" w:hAnsi="Times New Roman"/>
                <w:sz w:val="24"/>
                <w:szCs w:val="24"/>
              </w:rPr>
            </w:pPr>
            <w:r w:rsidRPr="00B52A85">
              <w:rPr>
                <w:rFonts w:ascii="Times New Roman" w:hAnsi="Times New Roman"/>
                <w:sz w:val="24"/>
                <w:szCs w:val="24"/>
              </w:rPr>
              <w:t xml:space="preserve">Number of </w:t>
            </w:r>
            <w:r w:rsidR="00B02512">
              <w:rPr>
                <w:rFonts w:ascii="Times New Roman" w:hAnsi="Times New Roman"/>
                <w:sz w:val="24"/>
                <w:szCs w:val="24"/>
              </w:rPr>
              <w:t>“</w:t>
            </w:r>
            <w:r w:rsidR="00596595">
              <w:rPr>
                <w:rFonts w:ascii="Times New Roman" w:hAnsi="Times New Roman"/>
                <w:sz w:val="24"/>
                <w:szCs w:val="24"/>
              </w:rPr>
              <w:t>recipients</w:t>
            </w:r>
            <w:r w:rsidR="00B02512">
              <w:rPr>
                <w:rFonts w:ascii="Times New Roman" w:hAnsi="Times New Roman"/>
                <w:sz w:val="24"/>
                <w:szCs w:val="24"/>
              </w:rPr>
              <w:t>”</w:t>
            </w:r>
            <w:r w:rsidR="006827BF" w:rsidRPr="00B52A85">
              <w:rPr>
                <w:rFonts w:ascii="Times New Roman" w:hAnsi="Times New Roman"/>
                <w:sz w:val="24"/>
                <w:szCs w:val="24"/>
              </w:rPr>
              <w:t>/</w:t>
            </w:r>
            <w:r w:rsidR="00B02512">
              <w:rPr>
                <w:rFonts w:ascii="Times New Roman" w:hAnsi="Times New Roman"/>
                <w:sz w:val="24"/>
                <w:szCs w:val="24"/>
              </w:rPr>
              <w:t>”</w:t>
            </w:r>
            <w:r w:rsidR="006827BF" w:rsidRPr="00B52A85">
              <w:rPr>
                <w:rFonts w:ascii="Times New Roman" w:hAnsi="Times New Roman"/>
                <w:sz w:val="24"/>
                <w:szCs w:val="24"/>
              </w:rPr>
              <w:t>registered</w:t>
            </w:r>
            <w:r w:rsidR="00B02512">
              <w:rPr>
                <w:rFonts w:ascii="Times New Roman" w:hAnsi="Times New Roman"/>
                <w:sz w:val="24"/>
                <w:szCs w:val="24"/>
              </w:rPr>
              <w:t>”</w:t>
            </w:r>
            <w:r w:rsidR="006827BF" w:rsidRPr="00B52A85">
              <w:rPr>
                <w:rFonts w:ascii="Times New Roman" w:hAnsi="Times New Roman"/>
                <w:sz w:val="24"/>
                <w:szCs w:val="24"/>
              </w:rPr>
              <w:t xml:space="preserve"> </w:t>
            </w:r>
            <w:r w:rsidRPr="00B52A85">
              <w:rPr>
                <w:rFonts w:ascii="Times New Roman" w:hAnsi="Times New Roman"/>
                <w:sz w:val="24"/>
                <w:szCs w:val="24"/>
              </w:rPr>
              <w:t xml:space="preserve">advocates in </w:t>
            </w:r>
            <w:r w:rsidRPr="00B52A85">
              <w:rPr>
                <w:rFonts w:ascii="Times New Roman" w:hAnsi="Times New Roman"/>
                <w:i/>
                <w:sz w:val="24"/>
                <w:szCs w:val="24"/>
              </w:rPr>
              <w:t xml:space="preserve">VoterVoice </w:t>
            </w:r>
            <w:r w:rsidRPr="00B52A85">
              <w:rPr>
                <w:rFonts w:ascii="Times New Roman" w:hAnsi="Times New Roman"/>
                <w:sz w:val="24"/>
                <w:szCs w:val="24"/>
              </w:rPr>
              <w:t>network</w:t>
            </w:r>
          </w:p>
        </w:tc>
        <w:tc>
          <w:tcPr>
            <w:tcW w:w="0" w:type="auto"/>
          </w:tcPr>
          <w:p w:rsidR="00C61E93" w:rsidRPr="00B52A85" w:rsidRDefault="00596595" w:rsidP="00596595">
            <w:pPr>
              <w:spacing w:after="0" w:line="240" w:lineRule="auto"/>
              <w:jc w:val="center"/>
              <w:rPr>
                <w:rFonts w:ascii="Times New Roman" w:hAnsi="Times New Roman"/>
                <w:sz w:val="24"/>
                <w:szCs w:val="24"/>
              </w:rPr>
            </w:pPr>
            <w:r>
              <w:rPr>
                <w:rFonts w:ascii="Times New Roman" w:hAnsi="Times New Roman"/>
                <w:sz w:val="24"/>
                <w:szCs w:val="24"/>
              </w:rPr>
              <w:t>66</w:t>
            </w:r>
            <w:r w:rsidR="00BE291B" w:rsidRPr="00B52A85">
              <w:rPr>
                <w:rFonts w:ascii="Times New Roman" w:hAnsi="Times New Roman"/>
                <w:sz w:val="24"/>
                <w:szCs w:val="24"/>
              </w:rPr>
              <w:t>/1</w:t>
            </w:r>
            <w:r>
              <w:rPr>
                <w:rFonts w:ascii="Times New Roman" w:hAnsi="Times New Roman"/>
                <w:sz w:val="24"/>
                <w:szCs w:val="24"/>
              </w:rPr>
              <w:t>5</w:t>
            </w:r>
          </w:p>
        </w:tc>
        <w:tc>
          <w:tcPr>
            <w:tcW w:w="0" w:type="auto"/>
          </w:tcPr>
          <w:p w:rsidR="00C61E93" w:rsidRPr="00BE291B" w:rsidRDefault="00596595" w:rsidP="00B02512">
            <w:pPr>
              <w:spacing w:after="0" w:line="240" w:lineRule="auto"/>
              <w:jc w:val="center"/>
              <w:rPr>
                <w:rFonts w:ascii="Times New Roman" w:hAnsi="Times New Roman"/>
                <w:sz w:val="24"/>
                <w:szCs w:val="24"/>
              </w:rPr>
            </w:pPr>
            <w:r>
              <w:rPr>
                <w:rFonts w:ascii="Times New Roman" w:hAnsi="Times New Roman"/>
                <w:sz w:val="24"/>
                <w:szCs w:val="24"/>
              </w:rPr>
              <w:t>92/21</w:t>
            </w:r>
          </w:p>
        </w:tc>
        <w:tc>
          <w:tcPr>
            <w:tcW w:w="0" w:type="auto"/>
          </w:tcPr>
          <w:p w:rsidR="00C61E93" w:rsidRPr="00BE291B" w:rsidRDefault="00596595" w:rsidP="00596595">
            <w:pPr>
              <w:spacing w:after="0" w:line="240" w:lineRule="auto"/>
              <w:jc w:val="center"/>
              <w:rPr>
                <w:rFonts w:ascii="Times New Roman" w:hAnsi="Times New Roman"/>
                <w:sz w:val="24"/>
                <w:szCs w:val="24"/>
              </w:rPr>
            </w:pPr>
            <w:r>
              <w:rPr>
                <w:rFonts w:ascii="Times New Roman" w:hAnsi="Times New Roman"/>
                <w:sz w:val="24"/>
                <w:szCs w:val="24"/>
              </w:rPr>
              <w:t>556/256</w:t>
            </w:r>
          </w:p>
        </w:tc>
        <w:tc>
          <w:tcPr>
            <w:tcW w:w="0" w:type="auto"/>
          </w:tcPr>
          <w:p w:rsidR="00C61E93" w:rsidRPr="00BE291B" w:rsidRDefault="00596595" w:rsidP="00596595">
            <w:pPr>
              <w:spacing w:after="0" w:line="240" w:lineRule="auto"/>
              <w:jc w:val="center"/>
              <w:rPr>
                <w:rFonts w:ascii="Times New Roman" w:hAnsi="Times New Roman"/>
                <w:sz w:val="24"/>
                <w:szCs w:val="24"/>
              </w:rPr>
            </w:pPr>
            <w:r>
              <w:rPr>
                <w:rFonts w:ascii="Times New Roman" w:hAnsi="Times New Roman"/>
                <w:sz w:val="24"/>
                <w:szCs w:val="24"/>
              </w:rPr>
              <w:t>99/17</w:t>
            </w:r>
          </w:p>
        </w:tc>
        <w:tc>
          <w:tcPr>
            <w:tcW w:w="0" w:type="auto"/>
          </w:tcPr>
          <w:p w:rsidR="00C61E93" w:rsidRPr="00BE291B" w:rsidRDefault="00596595" w:rsidP="00B02512">
            <w:pPr>
              <w:spacing w:after="0" w:line="240" w:lineRule="auto"/>
              <w:jc w:val="center"/>
              <w:rPr>
                <w:rFonts w:ascii="Times New Roman" w:hAnsi="Times New Roman"/>
                <w:sz w:val="24"/>
                <w:szCs w:val="24"/>
              </w:rPr>
            </w:pPr>
            <w:r>
              <w:rPr>
                <w:rFonts w:ascii="Times New Roman" w:hAnsi="Times New Roman"/>
                <w:sz w:val="24"/>
                <w:szCs w:val="24"/>
              </w:rPr>
              <w:t>233/34</w:t>
            </w:r>
          </w:p>
        </w:tc>
        <w:tc>
          <w:tcPr>
            <w:tcW w:w="1308" w:type="dxa"/>
          </w:tcPr>
          <w:p w:rsidR="00C61E93" w:rsidRPr="00BE291B" w:rsidRDefault="00596595" w:rsidP="00B02512">
            <w:pPr>
              <w:spacing w:after="0" w:line="240" w:lineRule="auto"/>
              <w:jc w:val="center"/>
              <w:rPr>
                <w:rFonts w:ascii="Times New Roman" w:hAnsi="Times New Roman"/>
                <w:sz w:val="24"/>
                <w:szCs w:val="24"/>
              </w:rPr>
            </w:pPr>
            <w:r>
              <w:rPr>
                <w:rFonts w:ascii="Times New Roman" w:hAnsi="Times New Roman"/>
                <w:sz w:val="24"/>
                <w:szCs w:val="24"/>
              </w:rPr>
              <w:t>2200/471</w:t>
            </w:r>
          </w:p>
        </w:tc>
      </w:tr>
    </w:tbl>
    <w:p w:rsidR="00DF21B8" w:rsidRPr="00B20AA9" w:rsidRDefault="00DF21B8" w:rsidP="008D1B36">
      <w:pPr>
        <w:spacing w:before="100" w:beforeAutospacing="1" w:after="100" w:afterAutospacing="1" w:line="240" w:lineRule="auto"/>
        <w:jc w:val="right"/>
        <w:rPr>
          <w:rFonts w:ascii="Times New Roman" w:hAnsi="Times New Roman"/>
          <w:sz w:val="16"/>
          <w:szCs w:val="16"/>
        </w:rPr>
      </w:pPr>
    </w:p>
    <w:p w:rsidR="00DF21B8" w:rsidRPr="00654A6D" w:rsidRDefault="00DF21B8">
      <w:pPr>
        <w:spacing w:after="0" w:line="240" w:lineRule="auto"/>
        <w:rPr>
          <w:rFonts w:ascii="Times New Roman" w:hAnsi="Times New Roman"/>
          <w:sz w:val="24"/>
          <w:szCs w:val="24"/>
        </w:rPr>
      </w:pPr>
      <w:r w:rsidRPr="00654A6D">
        <w:rPr>
          <w:rFonts w:ascii="Times New Roman" w:hAnsi="Times New Roman"/>
          <w:sz w:val="24"/>
          <w:szCs w:val="24"/>
        </w:rPr>
        <w:br w:type="page"/>
      </w:r>
    </w:p>
    <w:p w:rsidR="00EA04F1" w:rsidRPr="00654A6D" w:rsidRDefault="00DF21B8" w:rsidP="008D1B36">
      <w:pPr>
        <w:spacing w:before="100" w:beforeAutospacing="1" w:after="100" w:afterAutospacing="1" w:line="240" w:lineRule="auto"/>
        <w:rPr>
          <w:rFonts w:ascii="Times New Roman" w:hAnsi="Times New Roman"/>
          <w:b/>
          <w:sz w:val="32"/>
          <w:szCs w:val="32"/>
        </w:rPr>
      </w:pPr>
      <w:r w:rsidRPr="00654A6D">
        <w:rPr>
          <w:rFonts w:ascii="Times New Roman" w:hAnsi="Times New Roman"/>
          <w:b/>
          <w:sz w:val="32"/>
          <w:szCs w:val="32"/>
        </w:rPr>
        <w:lastRenderedPageBreak/>
        <w:t>Some State Statistics</w:t>
      </w:r>
    </w:p>
    <w:tbl>
      <w:tblPr>
        <w:tblStyle w:val="TableGrid"/>
        <w:tblW w:w="0" w:type="auto"/>
        <w:tblLook w:val="04A0" w:firstRow="1" w:lastRow="0" w:firstColumn="1" w:lastColumn="0" w:noHBand="0" w:noVBand="1"/>
      </w:tblPr>
      <w:tblGrid>
        <w:gridCol w:w="2398"/>
        <w:gridCol w:w="2398"/>
        <w:gridCol w:w="2398"/>
        <w:gridCol w:w="2398"/>
        <w:gridCol w:w="2399"/>
        <w:gridCol w:w="2399"/>
      </w:tblGrid>
      <w:tr w:rsidR="00DF21B8" w:rsidRPr="00654A6D" w:rsidTr="00DF21B8">
        <w:tc>
          <w:tcPr>
            <w:tcW w:w="2398" w:type="dxa"/>
          </w:tcPr>
          <w:p w:rsidR="00DF21B8" w:rsidRPr="00654A6D" w:rsidRDefault="00DF21B8" w:rsidP="008E410D">
            <w:pPr>
              <w:spacing w:beforeAutospacing="1" w:after="0" w:afterAutospacing="1" w:line="240" w:lineRule="auto"/>
              <w:jc w:val="center"/>
              <w:rPr>
                <w:rFonts w:ascii="Times New Roman" w:hAnsi="Times New Roman"/>
                <w:b/>
                <w:sz w:val="28"/>
                <w:szCs w:val="28"/>
              </w:rPr>
            </w:pPr>
            <w:r w:rsidRPr="00654A6D">
              <w:rPr>
                <w:rFonts w:ascii="Times New Roman" w:hAnsi="Times New Roman"/>
                <w:b/>
                <w:sz w:val="28"/>
                <w:szCs w:val="28"/>
              </w:rPr>
              <w:t>Category</w:t>
            </w:r>
          </w:p>
        </w:tc>
        <w:tc>
          <w:tcPr>
            <w:tcW w:w="2398" w:type="dxa"/>
          </w:tcPr>
          <w:p w:rsidR="00DF21B8" w:rsidRPr="00654A6D" w:rsidRDefault="00DF21B8" w:rsidP="008E410D">
            <w:pPr>
              <w:spacing w:beforeAutospacing="1" w:after="0" w:afterAutospacing="1" w:line="240" w:lineRule="auto"/>
              <w:jc w:val="center"/>
              <w:rPr>
                <w:rFonts w:ascii="Times New Roman" w:hAnsi="Times New Roman"/>
                <w:b/>
                <w:sz w:val="28"/>
                <w:szCs w:val="28"/>
              </w:rPr>
            </w:pPr>
            <w:r w:rsidRPr="00654A6D">
              <w:rPr>
                <w:rFonts w:ascii="Times New Roman" w:hAnsi="Times New Roman"/>
                <w:b/>
                <w:sz w:val="28"/>
                <w:szCs w:val="28"/>
              </w:rPr>
              <w:t>Alabama</w:t>
            </w:r>
          </w:p>
        </w:tc>
        <w:tc>
          <w:tcPr>
            <w:tcW w:w="2398" w:type="dxa"/>
          </w:tcPr>
          <w:p w:rsidR="00DF21B8" w:rsidRPr="00654A6D" w:rsidRDefault="00DF21B8" w:rsidP="008E410D">
            <w:pPr>
              <w:spacing w:beforeAutospacing="1" w:after="0" w:afterAutospacing="1" w:line="240" w:lineRule="auto"/>
              <w:jc w:val="center"/>
              <w:rPr>
                <w:rFonts w:ascii="Times New Roman" w:hAnsi="Times New Roman"/>
                <w:b/>
                <w:sz w:val="28"/>
                <w:szCs w:val="28"/>
              </w:rPr>
            </w:pPr>
            <w:r w:rsidRPr="00654A6D">
              <w:rPr>
                <w:rFonts w:ascii="Times New Roman" w:hAnsi="Times New Roman"/>
                <w:b/>
                <w:sz w:val="28"/>
                <w:szCs w:val="28"/>
              </w:rPr>
              <w:t>Florida</w:t>
            </w:r>
          </w:p>
        </w:tc>
        <w:tc>
          <w:tcPr>
            <w:tcW w:w="2398" w:type="dxa"/>
          </w:tcPr>
          <w:p w:rsidR="00DF21B8" w:rsidRPr="00654A6D" w:rsidRDefault="00DF21B8" w:rsidP="008E410D">
            <w:pPr>
              <w:spacing w:beforeAutospacing="1" w:after="0" w:afterAutospacing="1" w:line="240" w:lineRule="auto"/>
              <w:jc w:val="center"/>
              <w:rPr>
                <w:rFonts w:ascii="Times New Roman" w:hAnsi="Times New Roman"/>
                <w:b/>
                <w:sz w:val="28"/>
                <w:szCs w:val="28"/>
              </w:rPr>
            </w:pPr>
            <w:r w:rsidRPr="00654A6D">
              <w:rPr>
                <w:rFonts w:ascii="Times New Roman" w:hAnsi="Times New Roman"/>
                <w:b/>
                <w:sz w:val="28"/>
                <w:szCs w:val="28"/>
              </w:rPr>
              <w:t>Louisiana</w:t>
            </w:r>
          </w:p>
        </w:tc>
        <w:tc>
          <w:tcPr>
            <w:tcW w:w="2399" w:type="dxa"/>
          </w:tcPr>
          <w:p w:rsidR="00DF21B8" w:rsidRPr="00654A6D" w:rsidRDefault="00DF21B8" w:rsidP="008E410D">
            <w:pPr>
              <w:spacing w:beforeAutospacing="1" w:after="0" w:afterAutospacing="1" w:line="240" w:lineRule="auto"/>
              <w:jc w:val="center"/>
              <w:rPr>
                <w:rFonts w:ascii="Times New Roman" w:hAnsi="Times New Roman"/>
                <w:b/>
                <w:sz w:val="28"/>
                <w:szCs w:val="28"/>
              </w:rPr>
            </w:pPr>
            <w:r w:rsidRPr="00654A6D">
              <w:rPr>
                <w:rFonts w:ascii="Times New Roman" w:hAnsi="Times New Roman"/>
                <w:b/>
                <w:sz w:val="28"/>
                <w:szCs w:val="28"/>
              </w:rPr>
              <w:t>Mississippi</w:t>
            </w:r>
          </w:p>
        </w:tc>
        <w:tc>
          <w:tcPr>
            <w:tcW w:w="2399" w:type="dxa"/>
          </w:tcPr>
          <w:p w:rsidR="00DF21B8" w:rsidRPr="00654A6D" w:rsidRDefault="00DF21B8" w:rsidP="008E410D">
            <w:pPr>
              <w:spacing w:beforeAutospacing="1" w:after="0" w:afterAutospacing="1" w:line="240" w:lineRule="auto"/>
              <w:jc w:val="center"/>
              <w:rPr>
                <w:rFonts w:ascii="Times New Roman" w:hAnsi="Times New Roman"/>
                <w:b/>
                <w:sz w:val="28"/>
                <w:szCs w:val="28"/>
              </w:rPr>
            </w:pPr>
            <w:r w:rsidRPr="00654A6D">
              <w:rPr>
                <w:rFonts w:ascii="Times New Roman" w:hAnsi="Times New Roman"/>
                <w:b/>
                <w:sz w:val="28"/>
                <w:szCs w:val="28"/>
              </w:rPr>
              <w:t>Texas</w:t>
            </w:r>
          </w:p>
        </w:tc>
      </w:tr>
      <w:tr w:rsidR="00DF21B8" w:rsidRPr="00654A6D" w:rsidTr="00DF21B8">
        <w:tc>
          <w:tcPr>
            <w:tcW w:w="2398" w:type="dxa"/>
          </w:tcPr>
          <w:p w:rsidR="00DF21B8" w:rsidRPr="00B52A85" w:rsidRDefault="008E410D" w:rsidP="00235CA5">
            <w:pPr>
              <w:spacing w:after="0" w:line="240" w:lineRule="auto"/>
              <w:rPr>
                <w:rFonts w:ascii="Times New Roman" w:hAnsi="Times New Roman"/>
                <w:b/>
                <w:i/>
                <w:sz w:val="24"/>
                <w:szCs w:val="24"/>
              </w:rPr>
            </w:pPr>
            <w:r w:rsidRPr="00B52A85">
              <w:rPr>
                <w:rFonts w:ascii="Times New Roman" w:hAnsi="Times New Roman"/>
                <w:b/>
                <w:i/>
                <w:sz w:val="24"/>
                <w:szCs w:val="24"/>
              </w:rPr>
              <w:t>Number of Jesuits</w:t>
            </w:r>
          </w:p>
        </w:tc>
        <w:tc>
          <w:tcPr>
            <w:tcW w:w="2398" w:type="dxa"/>
          </w:tcPr>
          <w:p w:rsidR="00DF21B8" w:rsidRPr="00654A6D" w:rsidRDefault="00235CA5" w:rsidP="00235CA5">
            <w:pPr>
              <w:spacing w:after="0" w:line="240" w:lineRule="auto"/>
              <w:rPr>
                <w:rFonts w:ascii="Times New Roman" w:hAnsi="Times New Roman"/>
                <w:sz w:val="24"/>
                <w:szCs w:val="24"/>
              </w:rPr>
            </w:pPr>
            <w:r w:rsidRPr="00654A6D">
              <w:rPr>
                <w:rFonts w:ascii="Times New Roman" w:hAnsi="Times New Roman"/>
                <w:sz w:val="24"/>
                <w:szCs w:val="24"/>
              </w:rPr>
              <w:t>Mobile—9</w:t>
            </w:r>
          </w:p>
          <w:p w:rsidR="00235CA5" w:rsidRPr="00654A6D" w:rsidRDefault="00235CA5" w:rsidP="00235CA5">
            <w:pPr>
              <w:spacing w:after="0" w:line="240" w:lineRule="auto"/>
              <w:rPr>
                <w:rFonts w:ascii="Times New Roman" w:hAnsi="Times New Roman"/>
                <w:sz w:val="24"/>
                <w:szCs w:val="24"/>
              </w:rPr>
            </w:pPr>
            <w:r w:rsidRPr="00654A6D">
              <w:rPr>
                <w:rFonts w:ascii="Times New Roman" w:hAnsi="Times New Roman"/>
                <w:sz w:val="24"/>
                <w:szCs w:val="24"/>
              </w:rPr>
              <w:t>Birmingham—2</w:t>
            </w:r>
          </w:p>
        </w:tc>
        <w:tc>
          <w:tcPr>
            <w:tcW w:w="2398" w:type="dxa"/>
          </w:tcPr>
          <w:p w:rsidR="00DF21B8" w:rsidRPr="00654A6D" w:rsidRDefault="00235CA5" w:rsidP="00235CA5">
            <w:pPr>
              <w:spacing w:after="0" w:line="240" w:lineRule="auto"/>
              <w:rPr>
                <w:rFonts w:ascii="Times New Roman" w:hAnsi="Times New Roman"/>
                <w:sz w:val="24"/>
                <w:szCs w:val="24"/>
              </w:rPr>
            </w:pPr>
            <w:r w:rsidRPr="00654A6D">
              <w:rPr>
                <w:rFonts w:ascii="Times New Roman" w:hAnsi="Times New Roman"/>
                <w:sz w:val="24"/>
                <w:szCs w:val="24"/>
              </w:rPr>
              <w:t>Tampa—6</w:t>
            </w:r>
          </w:p>
          <w:p w:rsidR="00235CA5" w:rsidRPr="00654A6D" w:rsidRDefault="00235CA5" w:rsidP="00235CA5">
            <w:pPr>
              <w:spacing w:after="0" w:line="240" w:lineRule="auto"/>
              <w:rPr>
                <w:rFonts w:ascii="Times New Roman" w:hAnsi="Times New Roman"/>
                <w:sz w:val="24"/>
                <w:szCs w:val="24"/>
              </w:rPr>
            </w:pPr>
            <w:r w:rsidRPr="00654A6D">
              <w:rPr>
                <w:rFonts w:ascii="Times New Roman" w:hAnsi="Times New Roman"/>
                <w:sz w:val="24"/>
                <w:szCs w:val="24"/>
              </w:rPr>
              <w:t>Miami—17</w:t>
            </w:r>
            <w:r w:rsidR="00B52A85">
              <w:rPr>
                <w:rFonts w:ascii="Times New Roman" w:hAnsi="Times New Roman"/>
                <w:sz w:val="24"/>
                <w:szCs w:val="24"/>
              </w:rPr>
              <w:t xml:space="preserve"> [2 UCS]</w:t>
            </w:r>
          </w:p>
          <w:p w:rsidR="00235CA5" w:rsidRPr="00654A6D" w:rsidRDefault="00235CA5" w:rsidP="00235CA5">
            <w:pPr>
              <w:spacing w:after="0" w:line="240" w:lineRule="auto"/>
              <w:rPr>
                <w:rFonts w:ascii="Times New Roman" w:hAnsi="Times New Roman"/>
                <w:sz w:val="24"/>
                <w:szCs w:val="24"/>
              </w:rPr>
            </w:pPr>
            <w:r w:rsidRPr="00654A6D">
              <w:rPr>
                <w:rFonts w:ascii="Times New Roman" w:hAnsi="Times New Roman"/>
                <w:sz w:val="24"/>
                <w:szCs w:val="24"/>
              </w:rPr>
              <w:t xml:space="preserve">Other—2 </w:t>
            </w:r>
          </w:p>
        </w:tc>
        <w:tc>
          <w:tcPr>
            <w:tcW w:w="2398" w:type="dxa"/>
          </w:tcPr>
          <w:p w:rsidR="00DF21B8" w:rsidRPr="008D1B36" w:rsidRDefault="00C522F3" w:rsidP="008D1B36">
            <w:pPr>
              <w:spacing w:after="0"/>
              <w:rPr>
                <w:rFonts w:ascii="Times New Roman" w:hAnsi="Times New Roman"/>
                <w:sz w:val="24"/>
                <w:szCs w:val="24"/>
              </w:rPr>
            </w:pPr>
            <w:r w:rsidRPr="008D1B36">
              <w:rPr>
                <w:rFonts w:ascii="Times New Roman" w:hAnsi="Times New Roman"/>
                <w:sz w:val="24"/>
                <w:szCs w:val="24"/>
              </w:rPr>
              <w:t>Baton Rouge—1</w:t>
            </w:r>
          </w:p>
          <w:p w:rsidR="00C522F3" w:rsidRPr="008D1B36" w:rsidRDefault="00C522F3" w:rsidP="008D1B36">
            <w:pPr>
              <w:spacing w:after="0"/>
              <w:rPr>
                <w:rFonts w:ascii="Times New Roman" w:hAnsi="Times New Roman"/>
                <w:sz w:val="24"/>
                <w:szCs w:val="24"/>
              </w:rPr>
            </w:pPr>
            <w:r w:rsidRPr="008D1B36">
              <w:rPr>
                <w:rFonts w:ascii="Times New Roman" w:hAnsi="Times New Roman"/>
                <w:sz w:val="24"/>
                <w:szCs w:val="24"/>
              </w:rPr>
              <w:t>Convent--4</w:t>
            </w:r>
          </w:p>
          <w:p w:rsidR="00C522F3" w:rsidRPr="008D1B36" w:rsidRDefault="00C522F3" w:rsidP="008D1B36">
            <w:pPr>
              <w:spacing w:after="0"/>
              <w:rPr>
                <w:rFonts w:ascii="Times New Roman" w:hAnsi="Times New Roman"/>
                <w:sz w:val="24"/>
                <w:szCs w:val="24"/>
              </w:rPr>
            </w:pPr>
            <w:r w:rsidRPr="008D1B36">
              <w:rPr>
                <w:rFonts w:ascii="Times New Roman" w:hAnsi="Times New Roman"/>
                <w:sz w:val="24"/>
                <w:szCs w:val="24"/>
              </w:rPr>
              <w:t>Grand Coteau—18</w:t>
            </w:r>
          </w:p>
          <w:p w:rsidR="00C522F3" w:rsidRPr="008D1B36" w:rsidRDefault="00C522F3" w:rsidP="008D1B36">
            <w:pPr>
              <w:spacing w:after="0"/>
              <w:rPr>
                <w:rFonts w:ascii="Times New Roman" w:hAnsi="Times New Roman"/>
                <w:sz w:val="24"/>
                <w:szCs w:val="24"/>
              </w:rPr>
            </w:pPr>
            <w:r w:rsidRPr="008D1B36">
              <w:rPr>
                <w:rFonts w:ascii="Times New Roman" w:hAnsi="Times New Roman"/>
                <w:sz w:val="24"/>
                <w:szCs w:val="24"/>
              </w:rPr>
              <w:t>New Orleans—26</w:t>
            </w:r>
          </w:p>
          <w:p w:rsidR="00C522F3" w:rsidRPr="008D1B36" w:rsidRDefault="00C522F3" w:rsidP="008D1B36">
            <w:pPr>
              <w:spacing w:after="0"/>
              <w:rPr>
                <w:rFonts w:ascii="Times New Roman" w:hAnsi="Times New Roman"/>
                <w:sz w:val="24"/>
                <w:szCs w:val="24"/>
              </w:rPr>
            </w:pPr>
            <w:r w:rsidRPr="008D1B36">
              <w:rPr>
                <w:rFonts w:ascii="Times New Roman" w:hAnsi="Times New Roman"/>
                <w:sz w:val="24"/>
                <w:szCs w:val="24"/>
              </w:rPr>
              <w:t>Novices—13</w:t>
            </w:r>
          </w:p>
          <w:p w:rsidR="00C522F3" w:rsidRPr="008D1B36" w:rsidRDefault="00C522F3" w:rsidP="008D1B36">
            <w:pPr>
              <w:spacing w:after="0"/>
              <w:rPr>
                <w:rFonts w:ascii="Times New Roman" w:hAnsi="Times New Roman"/>
                <w:sz w:val="24"/>
                <w:szCs w:val="24"/>
              </w:rPr>
            </w:pPr>
            <w:r w:rsidRPr="008D1B36">
              <w:rPr>
                <w:rFonts w:ascii="Times New Roman" w:hAnsi="Times New Roman"/>
                <w:sz w:val="24"/>
                <w:szCs w:val="24"/>
              </w:rPr>
              <w:t>Retired</w:t>
            </w:r>
            <w:r w:rsidR="00B02512" w:rsidRPr="008D1B36">
              <w:rPr>
                <w:rFonts w:ascii="Times New Roman" w:hAnsi="Times New Roman"/>
                <w:sz w:val="24"/>
                <w:szCs w:val="24"/>
              </w:rPr>
              <w:t>—</w:t>
            </w:r>
            <w:r w:rsidRPr="008D1B36">
              <w:rPr>
                <w:rFonts w:ascii="Times New Roman" w:hAnsi="Times New Roman"/>
                <w:sz w:val="24"/>
                <w:szCs w:val="24"/>
              </w:rPr>
              <w:t>19</w:t>
            </w:r>
            <w:r w:rsidR="00B02512" w:rsidRPr="008D1B36">
              <w:rPr>
                <w:rFonts w:ascii="Times New Roman" w:hAnsi="Times New Roman"/>
                <w:sz w:val="24"/>
                <w:szCs w:val="24"/>
              </w:rPr>
              <w:t xml:space="preserve"> [G.C.]</w:t>
            </w:r>
          </w:p>
        </w:tc>
        <w:tc>
          <w:tcPr>
            <w:tcW w:w="2399" w:type="dxa"/>
          </w:tcPr>
          <w:p w:rsidR="00DF21B8" w:rsidRPr="00654A6D" w:rsidRDefault="00C522F3" w:rsidP="00235CA5">
            <w:pPr>
              <w:spacing w:after="0" w:line="240" w:lineRule="auto"/>
              <w:rPr>
                <w:rFonts w:ascii="Times New Roman" w:hAnsi="Times New Roman"/>
                <w:sz w:val="24"/>
                <w:szCs w:val="24"/>
              </w:rPr>
            </w:pPr>
            <w:r w:rsidRPr="00654A6D">
              <w:rPr>
                <w:rFonts w:ascii="Times New Roman" w:hAnsi="Times New Roman"/>
                <w:sz w:val="24"/>
                <w:szCs w:val="24"/>
              </w:rPr>
              <w:t>None</w:t>
            </w:r>
          </w:p>
        </w:tc>
        <w:tc>
          <w:tcPr>
            <w:tcW w:w="2399" w:type="dxa"/>
          </w:tcPr>
          <w:p w:rsidR="00DF21B8" w:rsidRPr="008D1B36" w:rsidRDefault="005F2DFB" w:rsidP="008D1B36">
            <w:pPr>
              <w:spacing w:after="0" w:line="240" w:lineRule="auto"/>
              <w:rPr>
                <w:rFonts w:ascii="Times New Roman" w:hAnsi="Times New Roman"/>
                <w:sz w:val="24"/>
                <w:szCs w:val="24"/>
              </w:rPr>
            </w:pPr>
            <w:r w:rsidRPr="008D1B36">
              <w:rPr>
                <w:rFonts w:ascii="Times New Roman" w:hAnsi="Times New Roman"/>
                <w:sz w:val="24"/>
                <w:szCs w:val="24"/>
              </w:rPr>
              <w:t>Dallas—8</w:t>
            </w:r>
          </w:p>
          <w:p w:rsidR="005F2DFB" w:rsidRPr="008D1B36" w:rsidRDefault="005F2DFB" w:rsidP="008D1B36">
            <w:pPr>
              <w:spacing w:after="0" w:line="240" w:lineRule="auto"/>
              <w:rPr>
                <w:rFonts w:ascii="Times New Roman" w:hAnsi="Times New Roman"/>
                <w:sz w:val="24"/>
                <w:szCs w:val="24"/>
              </w:rPr>
            </w:pPr>
            <w:r w:rsidRPr="008D1B36">
              <w:rPr>
                <w:rFonts w:ascii="Times New Roman" w:hAnsi="Times New Roman"/>
                <w:sz w:val="24"/>
                <w:szCs w:val="24"/>
              </w:rPr>
              <w:t>El Paso—5</w:t>
            </w:r>
          </w:p>
          <w:p w:rsidR="005F2DFB" w:rsidRPr="008D1B36" w:rsidRDefault="005F2DFB" w:rsidP="008D1B36">
            <w:pPr>
              <w:spacing w:after="0" w:line="240" w:lineRule="auto"/>
              <w:rPr>
                <w:rFonts w:ascii="Times New Roman" w:hAnsi="Times New Roman"/>
                <w:sz w:val="24"/>
                <w:szCs w:val="24"/>
              </w:rPr>
            </w:pPr>
            <w:r w:rsidRPr="008D1B36">
              <w:rPr>
                <w:rFonts w:ascii="Times New Roman" w:hAnsi="Times New Roman"/>
                <w:sz w:val="24"/>
                <w:szCs w:val="24"/>
              </w:rPr>
              <w:t>Houston—10</w:t>
            </w:r>
          </w:p>
          <w:p w:rsidR="005F2DFB" w:rsidRPr="008D1B36" w:rsidRDefault="005F2DFB" w:rsidP="008D1B36">
            <w:pPr>
              <w:spacing w:after="0" w:line="240" w:lineRule="auto"/>
              <w:rPr>
                <w:rFonts w:ascii="Times New Roman" w:hAnsi="Times New Roman"/>
                <w:sz w:val="24"/>
                <w:szCs w:val="24"/>
              </w:rPr>
            </w:pPr>
            <w:r w:rsidRPr="008D1B36">
              <w:rPr>
                <w:rFonts w:ascii="Times New Roman" w:hAnsi="Times New Roman"/>
                <w:sz w:val="24"/>
                <w:szCs w:val="24"/>
              </w:rPr>
              <w:t>San Antonio—3</w:t>
            </w:r>
          </w:p>
          <w:p w:rsidR="005F2DFB" w:rsidRPr="008D1B36" w:rsidRDefault="005F2DFB" w:rsidP="008D1B36">
            <w:pPr>
              <w:spacing w:after="0" w:line="240" w:lineRule="auto"/>
              <w:rPr>
                <w:rFonts w:ascii="Times New Roman" w:hAnsi="Times New Roman"/>
                <w:sz w:val="24"/>
                <w:szCs w:val="24"/>
              </w:rPr>
            </w:pPr>
            <w:r w:rsidRPr="008D1B36">
              <w:rPr>
                <w:rFonts w:ascii="Times New Roman" w:hAnsi="Times New Roman"/>
                <w:sz w:val="24"/>
                <w:szCs w:val="24"/>
              </w:rPr>
              <w:t xml:space="preserve">Other—1 </w:t>
            </w:r>
          </w:p>
        </w:tc>
      </w:tr>
      <w:tr w:rsidR="00DF21B8" w:rsidRPr="00654A6D" w:rsidTr="00DF21B8">
        <w:tc>
          <w:tcPr>
            <w:tcW w:w="2398" w:type="dxa"/>
          </w:tcPr>
          <w:p w:rsidR="00DF21B8" w:rsidRPr="00B52A85" w:rsidRDefault="008E410D" w:rsidP="00235CA5">
            <w:pPr>
              <w:spacing w:after="0" w:line="240" w:lineRule="auto"/>
              <w:rPr>
                <w:rFonts w:ascii="Times New Roman" w:hAnsi="Times New Roman"/>
                <w:b/>
                <w:i/>
                <w:sz w:val="24"/>
                <w:szCs w:val="24"/>
              </w:rPr>
            </w:pPr>
            <w:r w:rsidRPr="00B52A85">
              <w:rPr>
                <w:rFonts w:ascii="Times New Roman" w:hAnsi="Times New Roman"/>
                <w:b/>
                <w:i/>
                <w:sz w:val="24"/>
                <w:szCs w:val="24"/>
              </w:rPr>
              <w:t>Jesuit Ministries</w:t>
            </w:r>
          </w:p>
        </w:tc>
        <w:tc>
          <w:tcPr>
            <w:tcW w:w="2398" w:type="dxa"/>
          </w:tcPr>
          <w:p w:rsidR="00DF21B8" w:rsidRPr="008D1B36" w:rsidRDefault="00235CA5" w:rsidP="008D1B36">
            <w:pPr>
              <w:pStyle w:val="ListParagraph"/>
              <w:numPr>
                <w:ilvl w:val="0"/>
                <w:numId w:val="14"/>
              </w:numPr>
              <w:rPr>
                <w:rFonts w:ascii="Times New Roman" w:hAnsi="Times New Roman"/>
                <w:sz w:val="24"/>
                <w:szCs w:val="24"/>
              </w:rPr>
            </w:pPr>
            <w:r w:rsidRPr="008D1B36">
              <w:rPr>
                <w:rFonts w:ascii="Times New Roman" w:hAnsi="Times New Roman"/>
                <w:sz w:val="24"/>
                <w:szCs w:val="24"/>
              </w:rPr>
              <w:t>Spring Hill College</w:t>
            </w:r>
          </w:p>
        </w:tc>
        <w:tc>
          <w:tcPr>
            <w:tcW w:w="2398" w:type="dxa"/>
          </w:tcPr>
          <w:p w:rsidR="00DF21B8" w:rsidRPr="008D1B36" w:rsidRDefault="00C94A6D" w:rsidP="008D1B36">
            <w:pPr>
              <w:pStyle w:val="ListParagraph"/>
              <w:numPr>
                <w:ilvl w:val="0"/>
                <w:numId w:val="13"/>
              </w:numPr>
              <w:rPr>
                <w:rFonts w:ascii="Times New Roman" w:hAnsi="Times New Roman"/>
                <w:sz w:val="24"/>
                <w:szCs w:val="24"/>
              </w:rPr>
            </w:pPr>
            <w:r w:rsidRPr="008D1B36">
              <w:rPr>
                <w:rFonts w:ascii="Times New Roman" w:hAnsi="Times New Roman"/>
                <w:sz w:val="24"/>
                <w:szCs w:val="24"/>
              </w:rPr>
              <w:t>Jesuit High—Tampa</w:t>
            </w:r>
          </w:p>
          <w:p w:rsidR="00C94A6D" w:rsidRPr="00654A6D" w:rsidRDefault="00C94A6D" w:rsidP="00C94A6D">
            <w:pPr>
              <w:spacing w:after="0" w:line="240" w:lineRule="auto"/>
              <w:jc w:val="center"/>
              <w:rPr>
                <w:rFonts w:ascii="Times New Roman" w:hAnsi="Times New Roman"/>
                <w:sz w:val="24"/>
                <w:szCs w:val="24"/>
              </w:rPr>
            </w:pPr>
            <w:r w:rsidRPr="00654A6D">
              <w:rPr>
                <w:rFonts w:ascii="Times New Roman" w:hAnsi="Times New Roman"/>
                <w:i/>
                <w:sz w:val="24"/>
                <w:szCs w:val="24"/>
              </w:rPr>
              <w:t>Miami</w:t>
            </w:r>
            <w:r w:rsidRPr="00654A6D">
              <w:rPr>
                <w:rFonts w:ascii="Times New Roman" w:hAnsi="Times New Roman"/>
                <w:sz w:val="24"/>
                <w:szCs w:val="24"/>
              </w:rPr>
              <w:t>:</w:t>
            </w:r>
          </w:p>
          <w:p w:rsidR="00C94A6D" w:rsidRPr="008D1B36" w:rsidRDefault="00C94A6D" w:rsidP="008D1B36">
            <w:pPr>
              <w:pStyle w:val="ListParagraph"/>
              <w:numPr>
                <w:ilvl w:val="0"/>
                <w:numId w:val="13"/>
              </w:numPr>
              <w:rPr>
                <w:rFonts w:ascii="Times New Roman" w:hAnsi="Times New Roman"/>
                <w:sz w:val="24"/>
                <w:szCs w:val="24"/>
              </w:rPr>
            </w:pPr>
            <w:r w:rsidRPr="008D1B36">
              <w:rPr>
                <w:rFonts w:ascii="Times New Roman" w:hAnsi="Times New Roman"/>
                <w:sz w:val="24"/>
                <w:szCs w:val="24"/>
              </w:rPr>
              <w:t>Gesu Church</w:t>
            </w:r>
          </w:p>
          <w:p w:rsidR="00A47351" w:rsidRPr="008D1B36" w:rsidRDefault="00A47351" w:rsidP="008D1B36">
            <w:pPr>
              <w:pStyle w:val="ListParagraph"/>
              <w:numPr>
                <w:ilvl w:val="0"/>
                <w:numId w:val="13"/>
              </w:numPr>
              <w:rPr>
                <w:rFonts w:ascii="Times New Roman" w:hAnsi="Times New Roman"/>
                <w:sz w:val="24"/>
                <w:szCs w:val="24"/>
              </w:rPr>
            </w:pPr>
            <w:r w:rsidRPr="008D1B36">
              <w:rPr>
                <w:rFonts w:ascii="Times New Roman" w:hAnsi="Times New Roman"/>
                <w:sz w:val="24"/>
                <w:szCs w:val="24"/>
              </w:rPr>
              <w:t>Belen Jesuit Prep</w:t>
            </w:r>
          </w:p>
          <w:p w:rsidR="00C94A6D" w:rsidRPr="008D1B36" w:rsidRDefault="00C94A6D" w:rsidP="008D1B36">
            <w:pPr>
              <w:pStyle w:val="ListParagraph"/>
              <w:numPr>
                <w:ilvl w:val="0"/>
                <w:numId w:val="13"/>
              </w:numPr>
              <w:rPr>
                <w:rFonts w:ascii="Times New Roman" w:hAnsi="Times New Roman"/>
                <w:sz w:val="24"/>
                <w:szCs w:val="24"/>
              </w:rPr>
            </w:pPr>
            <w:r w:rsidRPr="008D1B36">
              <w:rPr>
                <w:rFonts w:ascii="Times New Roman" w:hAnsi="Times New Roman"/>
                <w:sz w:val="24"/>
                <w:szCs w:val="24"/>
              </w:rPr>
              <w:t>Casa Manresa</w:t>
            </w:r>
          </w:p>
          <w:p w:rsidR="00C94A6D" w:rsidRPr="008D1B36" w:rsidRDefault="00C94A6D" w:rsidP="008D1B36">
            <w:pPr>
              <w:pStyle w:val="ListParagraph"/>
              <w:numPr>
                <w:ilvl w:val="0"/>
                <w:numId w:val="13"/>
              </w:numPr>
              <w:rPr>
                <w:rFonts w:ascii="Times New Roman" w:hAnsi="Times New Roman"/>
                <w:sz w:val="24"/>
                <w:szCs w:val="24"/>
              </w:rPr>
            </w:pPr>
            <w:r w:rsidRPr="008D1B36">
              <w:rPr>
                <w:rFonts w:ascii="Times New Roman" w:hAnsi="Times New Roman"/>
                <w:sz w:val="24"/>
                <w:szCs w:val="24"/>
              </w:rPr>
              <w:t>Pedro Arrupe Institute</w:t>
            </w:r>
          </w:p>
        </w:tc>
        <w:tc>
          <w:tcPr>
            <w:tcW w:w="2398" w:type="dxa"/>
          </w:tcPr>
          <w:p w:rsidR="004F52A4" w:rsidRPr="008D1B36" w:rsidRDefault="004F52A4" w:rsidP="008D1B36">
            <w:pPr>
              <w:pStyle w:val="ListParagraph"/>
              <w:ind w:left="360"/>
              <w:rPr>
                <w:rFonts w:ascii="Times New Roman" w:hAnsi="Times New Roman"/>
                <w:sz w:val="24"/>
                <w:szCs w:val="24"/>
              </w:rPr>
            </w:pPr>
            <w:r w:rsidRPr="008D1B36">
              <w:rPr>
                <w:rFonts w:ascii="Times New Roman" w:hAnsi="Times New Roman"/>
                <w:i/>
                <w:sz w:val="24"/>
                <w:szCs w:val="24"/>
              </w:rPr>
              <w:t>NOLA</w:t>
            </w:r>
            <w:r w:rsidRPr="008D1B36">
              <w:rPr>
                <w:rFonts w:ascii="Times New Roman" w:hAnsi="Times New Roman"/>
                <w:sz w:val="24"/>
                <w:szCs w:val="24"/>
              </w:rPr>
              <w:t>:</w:t>
            </w:r>
          </w:p>
          <w:p w:rsidR="00DF21B8" w:rsidRPr="008D1B36" w:rsidRDefault="004F52A4" w:rsidP="008D1B36">
            <w:pPr>
              <w:pStyle w:val="ListParagraph"/>
              <w:numPr>
                <w:ilvl w:val="0"/>
                <w:numId w:val="12"/>
              </w:numPr>
              <w:rPr>
                <w:rFonts w:ascii="Times New Roman" w:hAnsi="Times New Roman"/>
                <w:sz w:val="24"/>
                <w:szCs w:val="24"/>
              </w:rPr>
            </w:pPr>
            <w:r w:rsidRPr="008D1B36">
              <w:rPr>
                <w:rFonts w:ascii="Times New Roman" w:hAnsi="Times New Roman"/>
                <w:sz w:val="24"/>
                <w:szCs w:val="24"/>
              </w:rPr>
              <w:t>Loyola University</w:t>
            </w:r>
          </w:p>
          <w:p w:rsidR="00510F5B" w:rsidRPr="008D1B36" w:rsidRDefault="00510F5B" w:rsidP="008D1B36">
            <w:pPr>
              <w:pStyle w:val="ListParagraph"/>
              <w:numPr>
                <w:ilvl w:val="0"/>
                <w:numId w:val="12"/>
              </w:numPr>
              <w:rPr>
                <w:rFonts w:ascii="Times New Roman" w:hAnsi="Times New Roman"/>
                <w:sz w:val="24"/>
                <w:szCs w:val="24"/>
              </w:rPr>
            </w:pPr>
            <w:r w:rsidRPr="008D1B36">
              <w:rPr>
                <w:rFonts w:ascii="Times New Roman" w:hAnsi="Times New Roman"/>
                <w:sz w:val="24"/>
                <w:szCs w:val="24"/>
              </w:rPr>
              <w:t>JSRI</w:t>
            </w:r>
          </w:p>
          <w:p w:rsidR="004F52A4" w:rsidRPr="008D1B36" w:rsidRDefault="004F52A4" w:rsidP="008D1B36">
            <w:pPr>
              <w:pStyle w:val="ListParagraph"/>
              <w:numPr>
                <w:ilvl w:val="0"/>
                <w:numId w:val="12"/>
              </w:numPr>
              <w:rPr>
                <w:rFonts w:ascii="Times New Roman" w:hAnsi="Times New Roman"/>
                <w:sz w:val="24"/>
                <w:szCs w:val="24"/>
              </w:rPr>
            </w:pPr>
            <w:r w:rsidRPr="008D1B36">
              <w:rPr>
                <w:rFonts w:ascii="Times New Roman" w:hAnsi="Times New Roman"/>
                <w:sz w:val="24"/>
                <w:szCs w:val="24"/>
              </w:rPr>
              <w:t>Jesuit High School</w:t>
            </w:r>
          </w:p>
          <w:p w:rsidR="004F52A4" w:rsidRPr="008D1B36" w:rsidRDefault="004F52A4" w:rsidP="008D1B36">
            <w:pPr>
              <w:pStyle w:val="ListParagraph"/>
              <w:numPr>
                <w:ilvl w:val="0"/>
                <w:numId w:val="12"/>
              </w:numPr>
              <w:rPr>
                <w:rFonts w:ascii="Times New Roman" w:hAnsi="Times New Roman"/>
                <w:sz w:val="24"/>
                <w:szCs w:val="24"/>
              </w:rPr>
            </w:pPr>
            <w:r w:rsidRPr="008D1B36">
              <w:rPr>
                <w:rFonts w:ascii="Times New Roman" w:hAnsi="Times New Roman"/>
                <w:sz w:val="24"/>
                <w:szCs w:val="24"/>
              </w:rPr>
              <w:t>Holy Name Parish</w:t>
            </w:r>
          </w:p>
          <w:p w:rsidR="004F52A4" w:rsidRDefault="00654A6D" w:rsidP="008D1B36">
            <w:pPr>
              <w:pStyle w:val="ListParagraph"/>
              <w:numPr>
                <w:ilvl w:val="0"/>
                <w:numId w:val="12"/>
              </w:numPr>
              <w:rPr>
                <w:rFonts w:ascii="Times New Roman" w:hAnsi="Times New Roman"/>
                <w:sz w:val="24"/>
                <w:szCs w:val="24"/>
              </w:rPr>
            </w:pPr>
            <w:r w:rsidRPr="008D1B36">
              <w:rPr>
                <w:rFonts w:ascii="Times New Roman" w:hAnsi="Times New Roman"/>
                <w:sz w:val="24"/>
                <w:szCs w:val="24"/>
              </w:rPr>
              <w:t>Immac. Conc</w:t>
            </w:r>
            <w:r w:rsidR="004F52A4" w:rsidRPr="008D1B36">
              <w:rPr>
                <w:rFonts w:ascii="Times New Roman" w:hAnsi="Times New Roman"/>
                <w:sz w:val="24"/>
                <w:szCs w:val="24"/>
              </w:rPr>
              <w:t xml:space="preserve"> Parish</w:t>
            </w:r>
          </w:p>
          <w:p w:rsidR="008D1B36" w:rsidRPr="008D1B36" w:rsidRDefault="008D1B36" w:rsidP="008D1B36">
            <w:pPr>
              <w:pStyle w:val="ListParagraph"/>
              <w:ind w:left="360"/>
              <w:rPr>
                <w:rFonts w:ascii="Times New Roman" w:hAnsi="Times New Roman"/>
                <w:sz w:val="24"/>
                <w:szCs w:val="24"/>
              </w:rPr>
            </w:pPr>
            <w:r>
              <w:rPr>
                <w:rFonts w:ascii="Times New Roman" w:hAnsi="Times New Roman"/>
                <w:sz w:val="24"/>
                <w:szCs w:val="24"/>
              </w:rPr>
              <w:t>**********</w:t>
            </w:r>
          </w:p>
          <w:p w:rsidR="008D1B36" w:rsidRDefault="004F52A4" w:rsidP="008D1B36">
            <w:pPr>
              <w:pStyle w:val="ListParagraph"/>
              <w:numPr>
                <w:ilvl w:val="0"/>
                <w:numId w:val="12"/>
              </w:numPr>
              <w:rPr>
                <w:rFonts w:ascii="Times New Roman" w:hAnsi="Times New Roman"/>
                <w:sz w:val="24"/>
                <w:szCs w:val="24"/>
              </w:rPr>
            </w:pPr>
            <w:r w:rsidRPr="008D1B36">
              <w:rPr>
                <w:rFonts w:ascii="Times New Roman" w:hAnsi="Times New Roman"/>
                <w:sz w:val="24"/>
                <w:szCs w:val="24"/>
              </w:rPr>
              <w:t>Immac. Con</w:t>
            </w:r>
            <w:r w:rsidR="00654A6D" w:rsidRPr="008D1B36">
              <w:rPr>
                <w:rFonts w:ascii="Times New Roman" w:hAnsi="Times New Roman"/>
                <w:sz w:val="24"/>
                <w:szCs w:val="24"/>
              </w:rPr>
              <w:t>c</w:t>
            </w:r>
            <w:r w:rsidR="008D1B36">
              <w:rPr>
                <w:rFonts w:ascii="Times New Roman" w:hAnsi="Times New Roman"/>
                <w:sz w:val="24"/>
                <w:szCs w:val="24"/>
              </w:rPr>
              <w:t>—Baton Rouge</w:t>
            </w:r>
          </w:p>
          <w:p w:rsidR="004F52A4" w:rsidRPr="008D1B36" w:rsidRDefault="004F52A4" w:rsidP="008D1B36">
            <w:pPr>
              <w:pStyle w:val="ListParagraph"/>
              <w:numPr>
                <w:ilvl w:val="0"/>
                <w:numId w:val="12"/>
              </w:numPr>
              <w:rPr>
                <w:rFonts w:ascii="Times New Roman" w:hAnsi="Times New Roman"/>
                <w:sz w:val="24"/>
                <w:szCs w:val="24"/>
              </w:rPr>
            </w:pPr>
            <w:r w:rsidRPr="008D1B36">
              <w:rPr>
                <w:rFonts w:ascii="Times New Roman" w:hAnsi="Times New Roman"/>
                <w:sz w:val="24"/>
                <w:szCs w:val="24"/>
              </w:rPr>
              <w:t>Grand Coteau Ministries</w:t>
            </w:r>
            <w:r w:rsidR="008D1B36" w:rsidRPr="008D1B36">
              <w:rPr>
                <w:rFonts w:ascii="Times New Roman" w:hAnsi="Times New Roman"/>
                <w:sz w:val="24"/>
                <w:szCs w:val="24"/>
              </w:rPr>
              <w:t xml:space="preserve"> [4</w:t>
            </w:r>
            <w:r w:rsidR="00B52A85" w:rsidRPr="008D1B36">
              <w:rPr>
                <w:rFonts w:ascii="Times New Roman" w:hAnsi="Times New Roman"/>
                <w:sz w:val="24"/>
                <w:szCs w:val="24"/>
              </w:rPr>
              <w:t>]</w:t>
            </w:r>
          </w:p>
        </w:tc>
        <w:tc>
          <w:tcPr>
            <w:tcW w:w="2399" w:type="dxa"/>
          </w:tcPr>
          <w:p w:rsidR="00DF21B8" w:rsidRPr="00654A6D" w:rsidRDefault="004F52A4" w:rsidP="00235CA5">
            <w:pPr>
              <w:spacing w:after="0" w:line="240" w:lineRule="auto"/>
              <w:rPr>
                <w:rFonts w:ascii="Times New Roman" w:hAnsi="Times New Roman"/>
                <w:sz w:val="24"/>
                <w:szCs w:val="24"/>
              </w:rPr>
            </w:pPr>
            <w:r w:rsidRPr="00654A6D">
              <w:rPr>
                <w:rFonts w:ascii="Times New Roman" w:hAnsi="Times New Roman"/>
                <w:sz w:val="24"/>
                <w:szCs w:val="24"/>
              </w:rPr>
              <w:t>None</w:t>
            </w:r>
          </w:p>
        </w:tc>
        <w:tc>
          <w:tcPr>
            <w:tcW w:w="2399" w:type="dxa"/>
          </w:tcPr>
          <w:p w:rsidR="00DF21B8" w:rsidRPr="008D1B36" w:rsidRDefault="005F2DFB" w:rsidP="008D1B36">
            <w:pPr>
              <w:pStyle w:val="ListParagraph"/>
              <w:numPr>
                <w:ilvl w:val="0"/>
                <w:numId w:val="11"/>
              </w:numPr>
              <w:rPr>
                <w:rFonts w:ascii="Times New Roman" w:hAnsi="Times New Roman"/>
                <w:sz w:val="24"/>
                <w:szCs w:val="24"/>
              </w:rPr>
            </w:pPr>
            <w:r w:rsidRPr="008D1B36">
              <w:rPr>
                <w:rFonts w:ascii="Times New Roman" w:hAnsi="Times New Roman"/>
                <w:sz w:val="24"/>
                <w:szCs w:val="24"/>
              </w:rPr>
              <w:t>Jesuit Prep—Dallas</w:t>
            </w:r>
          </w:p>
          <w:p w:rsidR="005F2DFB" w:rsidRPr="008D1B36" w:rsidRDefault="00A47351" w:rsidP="008D1B36">
            <w:pPr>
              <w:pStyle w:val="ListParagraph"/>
              <w:numPr>
                <w:ilvl w:val="0"/>
                <w:numId w:val="11"/>
              </w:numPr>
              <w:rPr>
                <w:rFonts w:ascii="Times New Roman" w:hAnsi="Times New Roman"/>
                <w:sz w:val="24"/>
                <w:szCs w:val="24"/>
              </w:rPr>
            </w:pPr>
            <w:r w:rsidRPr="008D1B36">
              <w:rPr>
                <w:rFonts w:ascii="Times New Roman" w:hAnsi="Times New Roman"/>
                <w:sz w:val="24"/>
                <w:szCs w:val="24"/>
              </w:rPr>
              <w:t>Sacred Heart Parish—El Paso</w:t>
            </w:r>
          </w:p>
          <w:p w:rsidR="00A47351" w:rsidRPr="008D1B36" w:rsidRDefault="00A47351" w:rsidP="008D1B36">
            <w:pPr>
              <w:pStyle w:val="ListParagraph"/>
              <w:numPr>
                <w:ilvl w:val="0"/>
                <w:numId w:val="11"/>
              </w:numPr>
              <w:rPr>
                <w:rFonts w:ascii="Times New Roman" w:hAnsi="Times New Roman"/>
                <w:sz w:val="24"/>
                <w:szCs w:val="24"/>
              </w:rPr>
            </w:pPr>
            <w:r w:rsidRPr="008D1B36">
              <w:rPr>
                <w:rFonts w:ascii="Times New Roman" w:hAnsi="Times New Roman"/>
                <w:sz w:val="24"/>
                <w:szCs w:val="24"/>
              </w:rPr>
              <w:t>Strake Jesuit-Houston</w:t>
            </w:r>
          </w:p>
          <w:p w:rsidR="00A47351" w:rsidRPr="008D1B36" w:rsidRDefault="00A47351" w:rsidP="008D1B36">
            <w:pPr>
              <w:pStyle w:val="ListParagraph"/>
              <w:numPr>
                <w:ilvl w:val="0"/>
                <w:numId w:val="11"/>
              </w:numPr>
              <w:rPr>
                <w:rFonts w:ascii="Times New Roman" w:hAnsi="Times New Roman"/>
                <w:sz w:val="24"/>
                <w:szCs w:val="24"/>
              </w:rPr>
            </w:pPr>
            <w:r w:rsidRPr="008D1B36">
              <w:rPr>
                <w:rFonts w:ascii="Times New Roman" w:hAnsi="Times New Roman"/>
                <w:sz w:val="24"/>
                <w:szCs w:val="24"/>
              </w:rPr>
              <w:t>Cristo Rey—Houston</w:t>
            </w:r>
          </w:p>
          <w:p w:rsidR="008D1B36" w:rsidRPr="008D1B36" w:rsidRDefault="00A47351" w:rsidP="008D1B36">
            <w:pPr>
              <w:pStyle w:val="ListParagraph"/>
              <w:numPr>
                <w:ilvl w:val="0"/>
                <w:numId w:val="11"/>
              </w:numPr>
              <w:rPr>
                <w:rFonts w:ascii="Times New Roman" w:hAnsi="Times New Roman"/>
                <w:sz w:val="24"/>
                <w:szCs w:val="24"/>
              </w:rPr>
            </w:pPr>
            <w:r w:rsidRPr="008D1B36">
              <w:rPr>
                <w:rFonts w:ascii="Times New Roman" w:hAnsi="Times New Roman"/>
                <w:sz w:val="24"/>
                <w:szCs w:val="24"/>
              </w:rPr>
              <w:t>Guadalupe Parish-San Antonio</w:t>
            </w:r>
          </w:p>
          <w:p w:rsidR="00A47351" w:rsidRPr="008D1B36" w:rsidRDefault="008D1B36" w:rsidP="008D1B36">
            <w:pPr>
              <w:pStyle w:val="ListParagraph"/>
              <w:numPr>
                <w:ilvl w:val="0"/>
                <w:numId w:val="11"/>
              </w:numPr>
              <w:rPr>
                <w:rFonts w:ascii="Times New Roman" w:hAnsi="Times New Roman"/>
                <w:sz w:val="24"/>
                <w:szCs w:val="24"/>
              </w:rPr>
            </w:pPr>
            <w:r w:rsidRPr="008D1B36">
              <w:rPr>
                <w:rFonts w:ascii="Times New Roman" w:hAnsi="Times New Roman"/>
                <w:sz w:val="24"/>
                <w:szCs w:val="24"/>
              </w:rPr>
              <w:t>Montserrat Retreat HS-Lake Dallas</w:t>
            </w:r>
            <w:r w:rsidR="00A47351" w:rsidRPr="008D1B36">
              <w:rPr>
                <w:rFonts w:ascii="Times New Roman" w:hAnsi="Times New Roman"/>
                <w:sz w:val="24"/>
                <w:szCs w:val="24"/>
              </w:rPr>
              <w:t xml:space="preserve"> </w:t>
            </w:r>
          </w:p>
        </w:tc>
      </w:tr>
      <w:tr w:rsidR="00DF21B8" w:rsidRPr="00654A6D" w:rsidTr="00DF21B8">
        <w:tc>
          <w:tcPr>
            <w:tcW w:w="2398" w:type="dxa"/>
          </w:tcPr>
          <w:p w:rsidR="00DF21B8" w:rsidRPr="00B52A85" w:rsidRDefault="008E410D" w:rsidP="00235CA5">
            <w:pPr>
              <w:spacing w:after="0" w:line="240" w:lineRule="auto"/>
              <w:rPr>
                <w:rFonts w:ascii="Times New Roman" w:hAnsi="Times New Roman"/>
                <w:b/>
                <w:i/>
                <w:sz w:val="24"/>
                <w:szCs w:val="24"/>
              </w:rPr>
            </w:pPr>
            <w:r w:rsidRPr="00B52A85">
              <w:rPr>
                <w:rFonts w:ascii="Times New Roman" w:hAnsi="Times New Roman"/>
                <w:b/>
                <w:i/>
                <w:sz w:val="24"/>
                <w:szCs w:val="24"/>
              </w:rPr>
              <w:t>“Liaison”</w:t>
            </w:r>
          </w:p>
        </w:tc>
        <w:tc>
          <w:tcPr>
            <w:tcW w:w="2398" w:type="dxa"/>
          </w:tcPr>
          <w:p w:rsidR="00DF21B8" w:rsidRPr="00654A6D" w:rsidRDefault="00235CA5" w:rsidP="00235CA5">
            <w:pPr>
              <w:spacing w:after="0" w:line="240" w:lineRule="auto"/>
              <w:rPr>
                <w:rFonts w:ascii="Times New Roman" w:hAnsi="Times New Roman"/>
                <w:sz w:val="24"/>
                <w:szCs w:val="24"/>
              </w:rPr>
            </w:pPr>
            <w:r w:rsidRPr="00654A6D">
              <w:rPr>
                <w:rFonts w:ascii="Times New Roman" w:hAnsi="Times New Roman"/>
                <w:sz w:val="24"/>
                <w:szCs w:val="24"/>
              </w:rPr>
              <w:t>Demetrius Semien, Associate</w:t>
            </w:r>
            <w:r w:rsidR="008D1B36">
              <w:rPr>
                <w:rFonts w:ascii="Times New Roman" w:hAnsi="Times New Roman"/>
                <w:sz w:val="24"/>
                <w:szCs w:val="24"/>
              </w:rPr>
              <w:t>, Mobile</w:t>
            </w:r>
          </w:p>
        </w:tc>
        <w:tc>
          <w:tcPr>
            <w:tcW w:w="2398" w:type="dxa"/>
          </w:tcPr>
          <w:p w:rsidR="00DF21B8" w:rsidRPr="00654A6D" w:rsidRDefault="00F61936" w:rsidP="00235CA5">
            <w:pPr>
              <w:spacing w:after="0" w:line="240" w:lineRule="auto"/>
              <w:rPr>
                <w:rFonts w:ascii="Times New Roman" w:hAnsi="Times New Roman"/>
                <w:sz w:val="24"/>
                <w:szCs w:val="24"/>
              </w:rPr>
            </w:pPr>
            <w:r w:rsidRPr="00654A6D">
              <w:rPr>
                <w:rFonts w:ascii="Times New Roman" w:hAnsi="Times New Roman"/>
                <w:sz w:val="24"/>
                <w:szCs w:val="24"/>
              </w:rPr>
              <w:t>Fred Kammer, SJ</w:t>
            </w:r>
          </w:p>
        </w:tc>
        <w:tc>
          <w:tcPr>
            <w:tcW w:w="2398" w:type="dxa"/>
          </w:tcPr>
          <w:p w:rsidR="00DF21B8" w:rsidRPr="00654A6D" w:rsidRDefault="00F61936" w:rsidP="00235CA5">
            <w:pPr>
              <w:spacing w:after="0" w:line="240" w:lineRule="auto"/>
              <w:rPr>
                <w:rFonts w:ascii="Times New Roman" w:hAnsi="Times New Roman"/>
                <w:sz w:val="24"/>
                <w:szCs w:val="24"/>
              </w:rPr>
            </w:pPr>
            <w:r w:rsidRPr="00654A6D">
              <w:rPr>
                <w:rFonts w:ascii="Times New Roman" w:hAnsi="Times New Roman"/>
                <w:sz w:val="24"/>
                <w:szCs w:val="24"/>
              </w:rPr>
              <w:t>Sue Weishar</w:t>
            </w:r>
          </w:p>
          <w:p w:rsidR="00F61936" w:rsidRPr="00654A6D" w:rsidRDefault="00F61936" w:rsidP="00235CA5">
            <w:pPr>
              <w:spacing w:after="0" w:line="240" w:lineRule="auto"/>
              <w:rPr>
                <w:rFonts w:ascii="Times New Roman" w:hAnsi="Times New Roman"/>
                <w:sz w:val="24"/>
                <w:szCs w:val="24"/>
              </w:rPr>
            </w:pPr>
            <w:r w:rsidRPr="00654A6D">
              <w:rPr>
                <w:rFonts w:ascii="Times New Roman" w:hAnsi="Times New Roman"/>
                <w:sz w:val="24"/>
                <w:szCs w:val="24"/>
              </w:rPr>
              <w:t>Jeanie Donovan</w:t>
            </w:r>
          </w:p>
          <w:p w:rsidR="004F52A4" w:rsidRPr="00654A6D" w:rsidRDefault="004F52A4" w:rsidP="00235CA5">
            <w:pPr>
              <w:spacing w:after="0" w:line="240" w:lineRule="auto"/>
              <w:rPr>
                <w:rFonts w:ascii="Times New Roman" w:hAnsi="Times New Roman"/>
                <w:sz w:val="24"/>
                <w:szCs w:val="24"/>
              </w:rPr>
            </w:pPr>
            <w:r w:rsidRPr="00654A6D">
              <w:rPr>
                <w:rFonts w:ascii="Times New Roman" w:hAnsi="Times New Roman"/>
                <w:sz w:val="24"/>
                <w:szCs w:val="24"/>
              </w:rPr>
              <w:t>Nik Mitchell</w:t>
            </w:r>
          </w:p>
        </w:tc>
        <w:tc>
          <w:tcPr>
            <w:tcW w:w="2399" w:type="dxa"/>
          </w:tcPr>
          <w:p w:rsidR="00DF21B8" w:rsidRPr="00654A6D" w:rsidRDefault="00F61936" w:rsidP="00235CA5">
            <w:pPr>
              <w:spacing w:after="0" w:line="240" w:lineRule="auto"/>
              <w:rPr>
                <w:rFonts w:ascii="Times New Roman" w:hAnsi="Times New Roman"/>
                <w:sz w:val="24"/>
                <w:szCs w:val="24"/>
              </w:rPr>
            </w:pPr>
            <w:r w:rsidRPr="00654A6D">
              <w:rPr>
                <w:rFonts w:ascii="Times New Roman" w:hAnsi="Times New Roman"/>
                <w:sz w:val="24"/>
                <w:szCs w:val="24"/>
              </w:rPr>
              <w:t>Sue Weishar</w:t>
            </w:r>
          </w:p>
          <w:p w:rsidR="00F61936" w:rsidRPr="00654A6D" w:rsidRDefault="00F61936" w:rsidP="00235CA5">
            <w:pPr>
              <w:spacing w:after="0" w:line="240" w:lineRule="auto"/>
              <w:rPr>
                <w:rFonts w:ascii="Times New Roman" w:hAnsi="Times New Roman"/>
                <w:sz w:val="24"/>
                <w:szCs w:val="24"/>
              </w:rPr>
            </w:pPr>
            <w:r w:rsidRPr="00654A6D">
              <w:rPr>
                <w:rFonts w:ascii="Times New Roman" w:hAnsi="Times New Roman"/>
                <w:sz w:val="24"/>
                <w:szCs w:val="24"/>
              </w:rPr>
              <w:t>Jeanie Donovan</w:t>
            </w:r>
          </w:p>
        </w:tc>
        <w:tc>
          <w:tcPr>
            <w:tcW w:w="2399" w:type="dxa"/>
          </w:tcPr>
          <w:p w:rsidR="00DF21B8" w:rsidRPr="00654A6D" w:rsidRDefault="00F61936" w:rsidP="00235CA5">
            <w:pPr>
              <w:spacing w:after="0" w:line="240" w:lineRule="auto"/>
              <w:rPr>
                <w:rFonts w:ascii="Times New Roman" w:hAnsi="Times New Roman"/>
                <w:sz w:val="24"/>
                <w:szCs w:val="24"/>
              </w:rPr>
            </w:pPr>
            <w:r w:rsidRPr="00654A6D">
              <w:rPr>
                <w:rFonts w:ascii="Times New Roman" w:hAnsi="Times New Roman"/>
                <w:sz w:val="24"/>
                <w:szCs w:val="24"/>
              </w:rPr>
              <w:t>Mary?</w:t>
            </w:r>
            <w:r w:rsidR="008D1B36">
              <w:rPr>
                <w:rFonts w:ascii="Times New Roman" w:hAnsi="Times New Roman"/>
                <w:sz w:val="24"/>
                <w:szCs w:val="24"/>
              </w:rPr>
              <w:t xml:space="preserve"> Jeanie?</w:t>
            </w:r>
          </w:p>
        </w:tc>
      </w:tr>
      <w:tr w:rsidR="00DF21B8" w:rsidRPr="00654A6D" w:rsidTr="00DF21B8">
        <w:tc>
          <w:tcPr>
            <w:tcW w:w="2398" w:type="dxa"/>
          </w:tcPr>
          <w:p w:rsidR="00DF21B8" w:rsidRPr="00B52A85" w:rsidRDefault="008E410D" w:rsidP="00235CA5">
            <w:pPr>
              <w:spacing w:after="0" w:line="240" w:lineRule="auto"/>
              <w:rPr>
                <w:rFonts w:ascii="Times New Roman" w:hAnsi="Times New Roman"/>
                <w:b/>
                <w:i/>
                <w:sz w:val="24"/>
                <w:szCs w:val="24"/>
              </w:rPr>
            </w:pPr>
            <w:r w:rsidRPr="00B52A85">
              <w:rPr>
                <w:rFonts w:ascii="Times New Roman" w:hAnsi="Times New Roman"/>
                <w:b/>
                <w:i/>
                <w:sz w:val="24"/>
                <w:szCs w:val="24"/>
              </w:rPr>
              <w:t>Catholic Conference</w:t>
            </w:r>
          </w:p>
        </w:tc>
        <w:tc>
          <w:tcPr>
            <w:tcW w:w="2398" w:type="dxa"/>
          </w:tcPr>
          <w:p w:rsidR="00DF21B8" w:rsidRPr="00654A6D" w:rsidRDefault="00235CA5" w:rsidP="00235CA5">
            <w:pPr>
              <w:spacing w:after="0" w:line="240" w:lineRule="auto"/>
              <w:rPr>
                <w:rFonts w:ascii="Times New Roman" w:hAnsi="Times New Roman"/>
                <w:sz w:val="24"/>
                <w:szCs w:val="24"/>
              </w:rPr>
            </w:pPr>
            <w:r w:rsidRPr="00654A6D">
              <w:rPr>
                <w:rFonts w:ascii="Times New Roman" w:hAnsi="Times New Roman"/>
                <w:sz w:val="24"/>
                <w:szCs w:val="24"/>
              </w:rPr>
              <w:t>None</w:t>
            </w:r>
          </w:p>
        </w:tc>
        <w:tc>
          <w:tcPr>
            <w:tcW w:w="2398" w:type="dxa"/>
          </w:tcPr>
          <w:p w:rsidR="00DF21B8" w:rsidRPr="00654A6D" w:rsidRDefault="00C522F3" w:rsidP="00235CA5">
            <w:pPr>
              <w:spacing w:after="0" w:line="240" w:lineRule="auto"/>
              <w:rPr>
                <w:rFonts w:ascii="Times New Roman" w:hAnsi="Times New Roman"/>
                <w:sz w:val="24"/>
                <w:szCs w:val="24"/>
              </w:rPr>
            </w:pPr>
            <w:r w:rsidRPr="00654A6D">
              <w:rPr>
                <w:rFonts w:ascii="Times New Roman" w:hAnsi="Times New Roman"/>
                <w:sz w:val="24"/>
                <w:szCs w:val="24"/>
              </w:rPr>
              <w:t>FCCB—</w:t>
            </w:r>
            <w:r w:rsidR="005F2DFB" w:rsidRPr="00654A6D">
              <w:rPr>
                <w:rFonts w:ascii="Times New Roman" w:hAnsi="Times New Roman"/>
                <w:sz w:val="24"/>
                <w:szCs w:val="24"/>
              </w:rPr>
              <w:t>4 policy</w:t>
            </w:r>
            <w:r w:rsidR="00510F5B">
              <w:rPr>
                <w:rFonts w:ascii="Times New Roman" w:hAnsi="Times New Roman"/>
                <w:sz w:val="24"/>
                <w:szCs w:val="24"/>
              </w:rPr>
              <w:t xml:space="preserve"> staff</w:t>
            </w:r>
          </w:p>
        </w:tc>
        <w:tc>
          <w:tcPr>
            <w:tcW w:w="2398" w:type="dxa"/>
          </w:tcPr>
          <w:p w:rsidR="00DF21B8" w:rsidRPr="00654A6D" w:rsidRDefault="00C522F3" w:rsidP="00235CA5">
            <w:pPr>
              <w:spacing w:after="0" w:line="240" w:lineRule="auto"/>
              <w:rPr>
                <w:rFonts w:ascii="Times New Roman" w:hAnsi="Times New Roman"/>
                <w:sz w:val="24"/>
                <w:szCs w:val="24"/>
              </w:rPr>
            </w:pPr>
            <w:r w:rsidRPr="00654A6D">
              <w:rPr>
                <w:rFonts w:ascii="Times New Roman" w:hAnsi="Times New Roman"/>
                <w:sz w:val="24"/>
                <w:szCs w:val="24"/>
              </w:rPr>
              <w:t>LCCB—</w:t>
            </w:r>
            <w:r w:rsidR="005F2DFB" w:rsidRPr="00654A6D">
              <w:rPr>
                <w:rFonts w:ascii="Times New Roman" w:hAnsi="Times New Roman"/>
                <w:sz w:val="24"/>
                <w:szCs w:val="24"/>
              </w:rPr>
              <w:t>1 policy</w:t>
            </w:r>
            <w:r w:rsidRPr="00654A6D">
              <w:rPr>
                <w:rFonts w:ascii="Times New Roman" w:hAnsi="Times New Roman"/>
                <w:sz w:val="24"/>
                <w:szCs w:val="24"/>
              </w:rPr>
              <w:t xml:space="preserve"> </w:t>
            </w:r>
            <w:r w:rsidR="00510F5B">
              <w:rPr>
                <w:rFonts w:ascii="Times New Roman" w:hAnsi="Times New Roman"/>
                <w:sz w:val="24"/>
                <w:szCs w:val="24"/>
              </w:rPr>
              <w:t>staff</w:t>
            </w:r>
          </w:p>
        </w:tc>
        <w:tc>
          <w:tcPr>
            <w:tcW w:w="2399" w:type="dxa"/>
          </w:tcPr>
          <w:p w:rsidR="00DF21B8" w:rsidRPr="00654A6D" w:rsidRDefault="00F61936" w:rsidP="00235CA5">
            <w:pPr>
              <w:spacing w:after="0" w:line="240" w:lineRule="auto"/>
              <w:rPr>
                <w:rFonts w:ascii="Times New Roman" w:hAnsi="Times New Roman"/>
                <w:sz w:val="24"/>
                <w:szCs w:val="24"/>
              </w:rPr>
            </w:pPr>
            <w:r w:rsidRPr="00654A6D">
              <w:rPr>
                <w:rFonts w:ascii="Times New Roman" w:hAnsi="Times New Roman"/>
                <w:sz w:val="24"/>
                <w:szCs w:val="24"/>
              </w:rPr>
              <w:t>None</w:t>
            </w:r>
          </w:p>
        </w:tc>
        <w:tc>
          <w:tcPr>
            <w:tcW w:w="2399" w:type="dxa"/>
          </w:tcPr>
          <w:p w:rsidR="00DF21B8" w:rsidRPr="00654A6D" w:rsidRDefault="005F2DFB" w:rsidP="00235CA5">
            <w:pPr>
              <w:spacing w:after="0" w:line="240" w:lineRule="auto"/>
              <w:rPr>
                <w:rFonts w:ascii="Times New Roman" w:hAnsi="Times New Roman"/>
                <w:sz w:val="24"/>
                <w:szCs w:val="24"/>
              </w:rPr>
            </w:pPr>
            <w:r w:rsidRPr="00654A6D">
              <w:rPr>
                <w:rFonts w:ascii="Times New Roman" w:hAnsi="Times New Roman"/>
                <w:sz w:val="24"/>
                <w:szCs w:val="24"/>
              </w:rPr>
              <w:t>TCCB—2 policy</w:t>
            </w:r>
          </w:p>
        </w:tc>
      </w:tr>
      <w:tr w:rsidR="00DF21B8" w:rsidRPr="00654A6D" w:rsidTr="00DF21B8">
        <w:tc>
          <w:tcPr>
            <w:tcW w:w="2398" w:type="dxa"/>
          </w:tcPr>
          <w:p w:rsidR="00DF21B8" w:rsidRPr="00B52A85" w:rsidRDefault="008E410D" w:rsidP="00235CA5">
            <w:pPr>
              <w:spacing w:after="0" w:line="240" w:lineRule="auto"/>
              <w:rPr>
                <w:rFonts w:ascii="Times New Roman" w:hAnsi="Times New Roman"/>
                <w:b/>
                <w:i/>
                <w:sz w:val="24"/>
                <w:szCs w:val="24"/>
              </w:rPr>
            </w:pPr>
            <w:r w:rsidRPr="00B52A85">
              <w:rPr>
                <w:rFonts w:ascii="Times New Roman" w:hAnsi="Times New Roman"/>
                <w:b/>
                <w:i/>
                <w:sz w:val="24"/>
                <w:szCs w:val="24"/>
              </w:rPr>
              <w:t>JSRI Board Members</w:t>
            </w:r>
          </w:p>
        </w:tc>
        <w:tc>
          <w:tcPr>
            <w:tcW w:w="2398" w:type="dxa"/>
          </w:tcPr>
          <w:p w:rsidR="00DF21B8" w:rsidRPr="00654A6D" w:rsidRDefault="00235CA5" w:rsidP="00235CA5">
            <w:pPr>
              <w:spacing w:after="0" w:line="240" w:lineRule="auto"/>
              <w:rPr>
                <w:rFonts w:ascii="Times New Roman" w:hAnsi="Times New Roman"/>
                <w:sz w:val="24"/>
                <w:szCs w:val="24"/>
              </w:rPr>
            </w:pPr>
            <w:r w:rsidRPr="00654A6D">
              <w:rPr>
                <w:rFonts w:ascii="Times New Roman" w:hAnsi="Times New Roman"/>
                <w:sz w:val="24"/>
                <w:szCs w:val="24"/>
              </w:rPr>
              <w:t>Connie O’Brien</w:t>
            </w:r>
          </w:p>
        </w:tc>
        <w:tc>
          <w:tcPr>
            <w:tcW w:w="2398" w:type="dxa"/>
          </w:tcPr>
          <w:p w:rsidR="00DF21B8" w:rsidRPr="00654A6D" w:rsidRDefault="00A47351" w:rsidP="00235CA5">
            <w:pPr>
              <w:spacing w:after="0" w:line="240" w:lineRule="auto"/>
              <w:rPr>
                <w:rFonts w:ascii="Times New Roman" w:hAnsi="Times New Roman"/>
                <w:sz w:val="24"/>
                <w:szCs w:val="24"/>
              </w:rPr>
            </w:pPr>
            <w:r w:rsidRPr="00654A6D">
              <w:rPr>
                <w:rFonts w:ascii="Times New Roman" w:hAnsi="Times New Roman"/>
                <w:sz w:val="24"/>
                <w:szCs w:val="24"/>
              </w:rPr>
              <w:t>Steve Barbas</w:t>
            </w:r>
          </w:p>
        </w:tc>
        <w:tc>
          <w:tcPr>
            <w:tcW w:w="2398" w:type="dxa"/>
          </w:tcPr>
          <w:p w:rsidR="00A47351" w:rsidRPr="00654A6D" w:rsidRDefault="00A47351" w:rsidP="00235CA5">
            <w:pPr>
              <w:spacing w:after="0" w:line="240" w:lineRule="auto"/>
              <w:rPr>
                <w:rFonts w:ascii="Times New Roman" w:hAnsi="Times New Roman"/>
                <w:sz w:val="24"/>
                <w:szCs w:val="24"/>
              </w:rPr>
            </w:pPr>
            <w:r w:rsidRPr="00654A6D">
              <w:rPr>
                <w:rFonts w:ascii="Times New Roman" w:hAnsi="Times New Roman"/>
                <w:sz w:val="24"/>
                <w:szCs w:val="24"/>
              </w:rPr>
              <w:t xml:space="preserve">Ashley Howard, </w:t>
            </w:r>
          </w:p>
          <w:p w:rsidR="00A47351" w:rsidRPr="00654A6D" w:rsidRDefault="00A47351" w:rsidP="00235CA5">
            <w:pPr>
              <w:spacing w:after="0" w:line="240" w:lineRule="auto"/>
              <w:rPr>
                <w:rFonts w:ascii="Times New Roman" w:hAnsi="Times New Roman"/>
                <w:sz w:val="24"/>
                <w:szCs w:val="24"/>
              </w:rPr>
            </w:pPr>
            <w:r w:rsidRPr="00654A6D">
              <w:rPr>
                <w:rFonts w:ascii="Times New Roman" w:hAnsi="Times New Roman"/>
                <w:sz w:val="24"/>
                <w:szCs w:val="24"/>
              </w:rPr>
              <w:t xml:space="preserve">Anna Maria Jackson, </w:t>
            </w:r>
          </w:p>
          <w:p w:rsidR="00DF21B8" w:rsidRPr="00654A6D" w:rsidRDefault="00F8029E" w:rsidP="00235CA5">
            <w:pPr>
              <w:spacing w:after="0" w:line="240" w:lineRule="auto"/>
              <w:rPr>
                <w:rFonts w:ascii="Times New Roman" w:hAnsi="Times New Roman"/>
                <w:sz w:val="24"/>
                <w:szCs w:val="24"/>
              </w:rPr>
            </w:pPr>
            <w:r>
              <w:rPr>
                <w:rFonts w:ascii="Times New Roman" w:hAnsi="Times New Roman"/>
                <w:sz w:val="24"/>
                <w:szCs w:val="24"/>
              </w:rPr>
              <w:t>Sal Longoria</w:t>
            </w:r>
            <w:r w:rsidR="00A47351" w:rsidRPr="00654A6D">
              <w:rPr>
                <w:rFonts w:ascii="Times New Roman" w:hAnsi="Times New Roman"/>
                <w:sz w:val="24"/>
                <w:szCs w:val="24"/>
              </w:rPr>
              <w:t xml:space="preserve"> </w:t>
            </w:r>
          </w:p>
        </w:tc>
        <w:tc>
          <w:tcPr>
            <w:tcW w:w="2399" w:type="dxa"/>
          </w:tcPr>
          <w:p w:rsidR="00DF21B8" w:rsidRPr="00654A6D" w:rsidRDefault="00A47351" w:rsidP="00235CA5">
            <w:pPr>
              <w:spacing w:after="0" w:line="240" w:lineRule="auto"/>
              <w:rPr>
                <w:rFonts w:ascii="Times New Roman" w:hAnsi="Times New Roman"/>
                <w:sz w:val="24"/>
                <w:szCs w:val="24"/>
              </w:rPr>
            </w:pPr>
            <w:r w:rsidRPr="00654A6D">
              <w:rPr>
                <w:rFonts w:ascii="Times New Roman" w:hAnsi="Times New Roman"/>
                <w:sz w:val="24"/>
                <w:szCs w:val="24"/>
              </w:rPr>
              <w:t>Bishop Morin</w:t>
            </w:r>
          </w:p>
        </w:tc>
        <w:tc>
          <w:tcPr>
            <w:tcW w:w="2399" w:type="dxa"/>
          </w:tcPr>
          <w:p w:rsidR="00DF21B8" w:rsidRPr="00654A6D" w:rsidRDefault="00A47351" w:rsidP="00235CA5">
            <w:pPr>
              <w:spacing w:after="0" w:line="240" w:lineRule="auto"/>
              <w:rPr>
                <w:rFonts w:ascii="Times New Roman" w:hAnsi="Times New Roman"/>
                <w:sz w:val="24"/>
                <w:szCs w:val="24"/>
              </w:rPr>
            </w:pPr>
            <w:r w:rsidRPr="00654A6D">
              <w:rPr>
                <w:rFonts w:ascii="Times New Roman" w:hAnsi="Times New Roman"/>
                <w:sz w:val="24"/>
                <w:szCs w:val="24"/>
              </w:rPr>
              <w:t>Brian Christopher, SJ Rafael Garcia, SJ,</w:t>
            </w:r>
          </w:p>
          <w:p w:rsidR="00A47351" w:rsidRPr="00654A6D" w:rsidRDefault="00A47351" w:rsidP="00235CA5">
            <w:pPr>
              <w:spacing w:after="0" w:line="240" w:lineRule="auto"/>
              <w:rPr>
                <w:rFonts w:ascii="Times New Roman" w:hAnsi="Times New Roman"/>
                <w:sz w:val="24"/>
                <w:szCs w:val="24"/>
              </w:rPr>
            </w:pPr>
            <w:r w:rsidRPr="00654A6D">
              <w:rPr>
                <w:rFonts w:ascii="Times New Roman" w:hAnsi="Times New Roman"/>
                <w:sz w:val="24"/>
                <w:szCs w:val="24"/>
              </w:rPr>
              <w:t xml:space="preserve">Bernard Panetta, </w:t>
            </w:r>
          </w:p>
          <w:p w:rsidR="00A47351" w:rsidRPr="00654A6D" w:rsidRDefault="00A47351" w:rsidP="00235CA5">
            <w:pPr>
              <w:spacing w:after="0" w:line="240" w:lineRule="auto"/>
              <w:rPr>
                <w:rFonts w:ascii="Times New Roman" w:hAnsi="Times New Roman"/>
                <w:sz w:val="24"/>
                <w:szCs w:val="24"/>
              </w:rPr>
            </w:pPr>
            <w:r w:rsidRPr="00654A6D">
              <w:rPr>
                <w:rFonts w:ascii="Times New Roman" w:hAnsi="Times New Roman"/>
                <w:sz w:val="24"/>
                <w:szCs w:val="24"/>
              </w:rPr>
              <w:t>Lee Taft</w:t>
            </w:r>
          </w:p>
        </w:tc>
      </w:tr>
    </w:tbl>
    <w:p w:rsidR="003619B4" w:rsidRDefault="003619B4">
      <w:pPr>
        <w:spacing w:after="0" w:line="240" w:lineRule="auto"/>
        <w:rPr>
          <w:rFonts w:ascii="Times New Roman" w:hAnsi="Times New Roman"/>
          <w:b/>
          <w:sz w:val="24"/>
          <w:szCs w:val="24"/>
        </w:rPr>
      </w:pPr>
    </w:p>
    <w:p w:rsidR="008D1B36" w:rsidRPr="008D1B36" w:rsidRDefault="008D1B36" w:rsidP="008D1B36">
      <w:pPr>
        <w:spacing w:after="0" w:line="240" w:lineRule="auto"/>
        <w:jc w:val="right"/>
        <w:rPr>
          <w:rFonts w:ascii="Times New Roman" w:hAnsi="Times New Roman"/>
          <w:sz w:val="24"/>
          <w:szCs w:val="24"/>
        </w:rPr>
      </w:pPr>
      <w:r>
        <w:rPr>
          <w:rFonts w:ascii="Times New Roman" w:hAnsi="Times New Roman"/>
          <w:sz w:val="24"/>
          <w:szCs w:val="24"/>
        </w:rPr>
        <w:t>States-Primary Activities-0317-plan2</w:t>
      </w:r>
    </w:p>
    <w:sectPr w:rsidR="008D1B36" w:rsidRPr="008D1B36" w:rsidSect="0086252C">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1CF0" w:rsidRDefault="00191CF0" w:rsidP="00AC148F">
      <w:pPr>
        <w:spacing w:after="0" w:line="240" w:lineRule="auto"/>
      </w:pPr>
      <w:r>
        <w:separator/>
      </w:r>
    </w:p>
  </w:endnote>
  <w:endnote w:type="continuationSeparator" w:id="0">
    <w:p w:rsidR="00191CF0" w:rsidRDefault="00191CF0" w:rsidP="00AC1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2384546"/>
      <w:docPartObj>
        <w:docPartGallery w:val="Page Numbers (Bottom of Page)"/>
        <w:docPartUnique/>
      </w:docPartObj>
    </w:sdtPr>
    <w:sdtEndPr>
      <w:rPr>
        <w:noProof/>
      </w:rPr>
    </w:sdtEndPr>
    <w:sdtContent>
      <w:p w:rsidR="00AC148F" w:rsidRDefault="00AC148F">
        <w:pPr>
          <w:pStyle w:val="Footer"/>
          <w:jc w:val="center"/>
        </w:pPr>
        <w:r>
          <w:fldChar w:fldCharType="begin"/>
        </w:r>
        <w:r>
          <w:instrText xml:space="preserve"> PAGE   \* MERGEFORMAT </w:instrText>
        </w:r>
        <w:r>
          <w:fldChar w:fldCharType="separate"/>
        </w:r>
        <w:r w:rsidR="00BF02AB">
          <w:rPr>
            <w:noProof/>
          </w:rPr>
          <w:t>3</w:t>
        </w:r>
        <w:r>
          <w:rPr>
            <w:noProof/>
          </w:rPr>
          <w:fldChar w:fldCharType="end"/>
        </w:r>
      </w:p>
    </w:sdtContent>
  </w:sdt>
  <w:p w:rsidR="00AC148F" w:rsidRDefault="00AC14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1CF0" w:rsidRDefault="00191CF0" w:rsidP="00AC148F">
      <w:pPr>
        <w:spacing w:after="0" w:line="240" w:lineRule="auto"/>
      </w:pPr>
      <w:r>
        <w:separator/>
      </w:r>
    </w:p>
  </w:footnote>
  <w:footnote w:type="continuationSeparator" w:id="0">
    <w:p w:rsidR="00191CF0" w:rsidRDefault="00191CF0" w:rsidP="00AC14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27EAE"/>
    <w:multiLevelType w:val="hybridMultilevel"/>
    <w:tmpl w:val="67D6F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875738"/>
    <w:multiLevelType w:val="hybridMultilevel"/>
    <w:tmpl w:val="48789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92306C"/>
    <w:multiLevelType w:val="multilevel"/>
    <w:tmpl w:val="CD7460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1746E2"/>
    <w:multiLevelType w:val="hybridMultilevel"/>
    <w:tmpl w:val="015448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56B44AC"/>
    <w:multiLevelType w:val="hybridMultilevel"/>
    <w:tmpl w:val="79AEA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276EC5"/>
    <w:multiLevelType w:val="hybridMultilevel"/>
    <w:tmpl w:val="038C9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D328BB"/>
    <w:multiLevelType w:val="hybridMultilevel"/>
    <w:tmpl w:val="F3B88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A67F6E"/>
    <w:multiLevelType w:val="hybridMultilevel"/>
    <w:tmpl w:val="A8C05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9439F1"/>
    <w:multiLevelType w:val="hybridMultilevel"/>
    <w:tmpl w:val="4C6679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5270488"/>
    <w:multiLevelType w:val="hybridMultilevel"/>
    <w:tmpl w:val="308CD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5C0ADC"/>
    <w:multiLevelType w:val="hybridMultilevel"/>
    <w:tmpl w:val="7F9A97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0EE6083"/>
    <w:multiLevelType w:val="hybridMultilevel"/>
    <w:tmpl w:val="AB508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C5E2D18"/>
    <w:multiLevelType w:val="hybridMultilevel"/>
    <w:tmpl w:val="69DC75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B571390"/>
    <w:multiLevelType w:val="hybridMultilevel"/>
    <w:tmpl w:val="73482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3"/>
  </w:num>
  <w:num w:numId="4">
    <w:abstractNumId w:val="1"/>
  </w:num>
  <w:num w:numId="5">
    <w:abstractNumId w:val="6"/>
  </w:num>
  <w:num w:numId="6">
    <w:abstractNumId w:val="4"/>
  </w:num>
  <w:num w:numId="7">
    <w:abstractNumId w:val="9"/>
  </w:num>
  <w:num w:numId="8">
    <w:abstractNumId w:val="7"/>
  </w:num>
  <w:num w:numId="9">
    <w:abstractNumId w:val="5"/>
  </w:num>
  <w:num w:numId="10">
    <w:abstractNumId w:val="3"/>
  </w:num>
  <w:num w:numId="11">
    <w:abstractNumId w:val="12"/>
  </w:num>
  <w:num w:numId="12">
    <w:abstractNumId w:val="10"/>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117"/>
    <w:rsid w:val="00061A20"/>
    <w:rsid w:val="000A2D0A"/>
    <w:rsid w:val="000B21FD"/>
    <w:rsid w:val="000C6F27"/>
    <w:rsid w:val="00147559"/>
    <w:rsid w:val="00191CF0"/>
    <w:rsid w:val="00235CA5"/>
    <w:rsid w:val="002644E9"/>
    <w:rsid w:val="00297121"/>
    <w:rsid w:val="002F34DA"/>
    <w:rsid w:val="00347E16"/>
    <w:rsid w:val="003619B4"/>
    <w:rsid w:val="003E4DED"/>
    <w:rsid w:val="00456D23"/>
    <w:rsid w:val="004851E1"/>
    <w:rsid w:val="004D7AD1"/>
    <w:rsid w:val="004F52A4"/>
    <w:rsid w:val="00510F5B"/>
    <w:rsid w:val="00542278"/>
    <w:rsid w:val="00596595"/>
    <w:rsid w:val="005A7082"/>
    <w:rsid w:val="005F2DFB"/>
    <w:rsid w:val="005F3111"/>
    <w:rsid w:val="005F7653"/>
    <w:rsid w:val="0064203D"/>
    <w:rsid w:val="00654A6D"/>
    <w:rsid w:val="00677750"/>
    <w:rsid w:val="006827BF"/>
    <w:rsid w:val="006B7D63"/>
    <w:rsid w:val="00725D92"/>
    <w:rsid w:val="007927A9"/>
    <w:rsid w:val="007C4F5B"/>
    <w:rsid w:val="0086252C"/>
    <w:rsid w:val="008D1B36"/>
    <w:rsid w:val="008E410D"/>
    <w:rsid w:val="00A47351"/>
    <w:rsid w:val="00A670CF"/>
    <w:rsid w:val="00A97689"/>
    <w:rsid w:val="00AB1423"/>
    <w:rsid w:val="00AC148F"/>
    <w:rsid w:val="00B02512"/>
    <w:rsid w:val="00B20AA9"/>
    <w:rsid w:val="00B52A85"/>
    <w:rsid w:val="00BE291B"/>
    <w:rsid w:val="00BF02AB"/>
    <w:rsid w:val="00C25EFF"/>
    <w:rsid w:val="00C37178"/>
    <w:rsid w:val="00C437B1"/>
    <w:rsid w:val="00C522F3"/>
    <w:rsid w:val="00C61E93"/>
    <w:rsid w:val="00C94A6D"/>
    <w:rsid w:val="00CF33CB"/>
    <w:rsid w:val="00D16BF0"/>
    <w:rsid w:val="00D5747A"/>
    <w:rsid w:val="00DA052B"/>
    <w:rsid w:val="00DB6A0C"/>
    <w:rsid w:val="00DF21B8"/>
    <w:rsid w:val="00E60117"/>
    <w:rsid w:val="00EA04F1"/>
    <w:rsid w:val="00EA58FE"/>
    <w:rsid w:val="00EB54F6"/>
    <w:rsid w:val="00EF7606"/>
    <w:rsid w:val="00F02FC3"/>
    <w:rsid w:val="00F61936"/>
    <w:rsid w:val="00F8029E"/>
    <w:rsid w:val="00F90DA2"/>
    <w:rsid w:val="00FC1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D2ACA89-1FD9-4130-AA4E-47EA06B75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606"/>
    <w:pPr>
      <w:spacing w:after="200" w:line="276" w:lineRule="auto"/>
    </w:pPr>
  </w:style>
  <w:style w:type="paragraph" w:styleId="Heading1">
    <w:name w:val="heading 1"/>
    <w:basedOn w:val="Normal"/>
    <w:link w:val="Heading1Char"/>
    <w:uiPriority w:val="99"/>
    <w:qFormat/>
    <w:rsid w:val="00E60117"/>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60117"/>
    <w:rPr>
      <w:rFonts w:ascii="Times New Roman" w:hAnsi="Times New Roman" w:cs="Times New Roman"/>
      <w:b/>
      <w:bCs/>
      <w:kern w:val="36"/>
      <w:sz w:val="48"/>
      <w:szCs w:val="48"/>
    </w:rPr>
  </w:style>
  <w:style w:type="paragraph" w:styleId="BalloonText">
    <w:name w:val="Balloon Text"/>
    <w:basedOn w:val="Normal"/>
    <w:link w:val="BalloonTextChar"/>
    <w:uiPriority w:val="99"/>
    <w:semiHidden/>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34E"/>
    <w:rPr>
      <w:rFonts w:ascii="Times New Roman" w:hAnsi="Times New Roman"/>
      <w:sz w:val="0"/>
      <w:szCs w:val="0"/>
    </w:rPr>
  </w:style>
  <w:style w:type="character" w:styleId="Emphasis">
    <w:name w:val="Emphasis"/>
    <w:basedOn w:val="DefaultParagraphFont"/>
    <w:uiPriority w:val="99"/>
    <w:qFormat/>
    <w:rsid w:val="00EF7606"/>
    <w:rPr>
      <w:rFonts w:cs="Times New Roman"/>
      <w:i/>
      <w:iCs/>
    </w:rPr>
  </w:style>
  <w:style w:type="paragraph" w:styleId="ListParagraph">
    <w:name w:val="List Paragraph"/>
    <w:basedOn w:val="Normal"/>
    <w:uiPriority w:val="99"/>
    <w:qFormat/>
    <w:rsid w:val="00EF7606"/>
    <w:pPr>
      <w:spacing w:after="0" w:line="240" w:lineRule="auto"/>
      <w:ind w:left="720"/>
    </w:pPr>
    <w:rPr>
      <w:rFonts w:cs="Calibri"/>
    </w:rPr>
  </w:style>
  <w:style w:type="paragraph" w:styleId="NormalWeb">
    <w:name w:val="Normal (Web)"/>
    <w:basedOn w:val="Normal"/>
    <w:uiPriority w:val="99"/>
    <w:semiHidden/>
    <w:rsid w:val="00E60117"/>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99"/>
    <w:qFormat/>
    <w:rsid w:val="00E60117"/>
    <w:rPr>
      <w:rFonts w:cs="Times New Roman"/>
      <w:b/>
      <w:bCs/>
    </w:rPr>
  </w:style>
  <w:style w:type="table" w:styleId="TableGrid">
    <w:name w:val="Table Grid"/>
    <w:basedOn w:val="TableNormal"/>
    <w:locked/>
    <w:rsid w:val="008625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14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148F"/>
  </w:style>
  <w:style w:type="paragraph" w:styleId="Footer">
    <w:name w:val="footer"/>
    <w:basedOn w:val="Normal"/>
    <w:link w:val="FooterChar"/>
    <w:uiPriority w:val="99"/>
    <w:unhideWhenUsed/>
    <w:rsid w:val="00AC14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4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79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857</Words>
  <Characters>4886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dc:creator>
  <cp:keywords/>
  <dc:description/>
  <cp:lastModifiedBy>fkammer</cp:lastModifiedBy>
  <cp:revision>9</cp:revision>
  <dcterms:created xsi:type="dcterms:W3CDTF">2017-03-15T21:38:00Z</dcterms:created>
  <dcterms:modified xsi:type="dcterms:W3CDTF">2017-03-15T22:20:00Z</dcterms:modified>
</cp:coreProperties>
</file>